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E8AE1" w14:textId="77777777" w:rsidR="00C4320C" w:rsidRPr="006F39F7" w:rsidRDefault="00C4320C" w:rsidP="00C4320C">
      <w:pPr>
        <w:pStyle w:val="DefaultText1"/>
        <w:jc w:val="both"/>
        <w:rPr>
          <w:sz w:val="28"/>
          <w:szCs w:val="28"/>
          <w:lang w:val="ro-RO"/>
        </w:rPr>
      </w:pPr>
    </w:p>
    <w:p w14:paraId="63C2BEB4" w14:textId="77777777" w:rsidR="00C4320C" w:rsidRPr="006F39F7" w:rsidRDefault="00C4320C" w:rsidP="00C4320C">
      <w:pPr>
        <w:pStyle w:val="Header"/>
        <w:jc w:val="center"/>
        <w:rPr>
          <w:b/>
          <w:i/>
          <w:sz w:val="24"/>
          <w:szCs w:val="24"/>
        </w:rPr>
      </w:pPr>
      <w:r w:rsidRPr="006F39F7">
        <w:rPr>
          <w:noProof/>
          <w:lang w:eastAsia="ro-RO"/>
        </w:rPr>
        <w:drawing>
          <wp:anchor distT="0" distB="0" distL="114300" distR="114300" simplePos="0" relativeHeight="251661312" behindDoc="1" locked="0" layoutInCell="1" allowOverlap="1" wp14:anchorId="7DFFCD65" wp14:editId="7E863B5E">
            <wp:simplePos x="0" y="0"/>
            <wp:positionH relativeFrom="column">
              <wp:posOffset>-38735</wp:posOffset>
            </wp:positionH>
            <wp:positionV relativeFrom="paragraph">
              <wp:posOffset>64135</wp:posOffset>
            </wp:positionV>
            <wp:extent cx="759460" cy="759460"/>
            <wp:effectExtent l="0" t="0" r="2540" b="2540"/>
            <wp:wrapTight wrapText="bothSides">
              <wp:wrapPolygon edited="0">
                <wp:start x="0" y="0"/>
                <wp:lineTo x="0" y="21130"/>
                <wp:lineTo x="21130" y="21130"/>
                <wp:lineTo x="211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9460" cy="759460"/>
                    </a:xfrm>
                    <a:prstGeom prst="rect">
                      <a:avLst/>
                    </a:prstGeom>
                    <a:noFill/>
                    <a:ln w="9525">
                      <a:noFill/>
                      <a:miter lim="800000"/>
                      <a:headEnd/>
                      <a:tailEnd/>
                    </a:ln>
                  </pic:spPr>
                </pic:pic>
              </a:graphicData>
            </a:graphic>
          </wp:anchor>
        </w:drawing>
      </w:r>
      <w:r w:rsidRPr="006F39F7">
        <w:rPr>
          <w:b/>
          <w:sz w:val="24"/>
          <w:szCs w:val="24"/>
        </w:rPr>
        <w:t>ROMÂNIA</w:t>
      </w:r>
    </w:p>
    <w:p w14:paraId="411AE332" w14:textId="77777777" w:rsidR="00C4320C" w:rsidRPr="006F39F7" w:rsidRDefault="00C4320C" w:rsidP="00C4320C">
      <w:pPr>
        <w:pStyle w:val="Header"/>
        <w:jc w:val="center"/>
        <w:rPr>
          <w:b/>
          <w:sz w:val="24"/>
          <w:szCs w:val="24"/>
        </w:rPr>
      </w:pPr>
      <w:r w:rsidRPr="006F39F7">
        <w:rPr>
          <w:b/>
          <w:sz w:val="24"/>
          <w:szCs w:val="24"/>
        </w:rPr>
        <w:t>CONSILIUL LOCAL AL MUNICIPIULUI BRAŞOV</w:t>
      </w:r>
    </w:p>
    <w:p w14:paraId="3F8ACCE8" w14:textId="77777777" w:rsidR="00C4320C" w:rsidRPr="006F39F7" w:rsidRDefault="00C4320C" w:rsidP="00C4320C">
      <w:pPr>
        <w:pStyle w:val="Footer"/>
        <w:jc w:val="center"/>
        <w:rPr>
          <w:b/>
          <w:sz w:val="28"/>
          <w:szCs w:val="28"/>
        </w:rPr>
      </w:pPr>
      <w:r w:rsidRPr="006F39F7">
        <w:rPr>
          <w:b/>
          <w:sz w:val="28"/>
          <w:szCs w:val="28"/>
        </w:rPr>
        <w:t>POLIŢIA  LOCALĂ  BRAŞOV</w:t>
      </w:r>
    </w:p>
    <w:p w14:paraId="4AE3AEA8" w14:textId="4A9644C3" w:rsidR="00C4320C" w:rsidRPr="006F39F7" w:rsidRDefault="00C4320C" w:rsidP="00C4320C">
      <w:pPr>
        <w:pStyle w:val="Header"/>
        <w:jc w:val="center"/>
        <w:rPr>
          <w:b/>
        </w:rPr>
      </w:pPr>
      <w:r w:rsidRPr="006F39F7">
        <w:t xml:space="preserve">Str. N. Bălcescu nr. 62-64  </w:t>
      </w:r>
      <w:proofErr w:type="spellStart"/>
      <w:r w:rsidRPr="006F39F7">
        <w:t>Braşov</w:t>
      </w:r>
      <w:proofErr w:type="spellEnd"/>
      <w:r w:rsidRPr="006F39F7">
        <w:t xml:space="preserve">  500019   Tel 0368/</w:t>
      </w:r>
      <w:r w:rsidR="001C2C9B">
        <w:t>004179</w:t>
      </w:r>
      <w:r w:rsidRPr="006F39F7">
        <w:t xml:space="preserve">, fax.0368/457012,  </w:t>
      </w:r>
      <w:r w:rsidRPr="006F39F7">
        <w:rPr>
          <w:b/>
        </w:rPr>
        <w:t>0268.954</w:t>
      </w:r>
    </w:p>
    <w:p w14:paraId="1BB03CB9" w14:textId="77777777" w:rsidR="00C4320C" w:rsidRPr="006F39F7" w:rsidRDefault="00C4320C" w:rsidP="00C4320C">
      <w:pPr>
        <w:pStyle w:val="Footer"/>
        <w:tabs>
          <w:tab w:val="left" w:pos="567"/>
        </w:tabs>
        <w:jc w:val="center"/>
      </w:pPr>
      <w:r w:rsidRPr="006F39F7">
        <w:t>Operator de date înregistrat la A.N.S.P.D.C.P. sub nr.11523/2009</w:t>
      </w:r>
    </w:p>
    <w:p w14:paraId="18F9272F" w14:textId="0777F0F5" w:rsidR="00E23E72" w:rsidRPr="006F39F7" w:rsidRDefault="007F7115" w:rsidP="00F97997">
      <w:pPr>
        <w:rPr>
          <w:b/>
        </w:rPr>
      </w:pPr>
      <w:r>
        <w:rPr>
          <w:b/>
        </w:rPr>
        <w:t>Compartiment Secretariat-Relații Publice</w:t>
      </w:r>
      <w:r w:rsidR="004F2D82" w:rsidRPr="006F39F7">
        <w:rPr>
          <w:b/>
        </w:rPr>
        <w:t xml:space="preserve">                                 </w:t>
      </w:r>
      <w:r>
        <w:rPr>
          <w:b/>
        </w:rPr>
        <w:t xml:space="preserve">                 </w:t>
      </w:r>
      <w:r w:rsidR="004A1CF2">
        <w:rPr>
          <w:b/>
        </w:rPr>
        <w:t xml:space="preserve">      </w:t>
      </w:r>
      <w:r>
        <w:rPr>
          <w:b/>
        </w:rPr>
        <w:t xml:space="preserve"> </w:t>
      </w:r>
      <w:r w:rsidR="004F2D82" w:rsidRPr="006F39F7">
        <w:rPr>
          <w:b/>
        </w:rPr>
        <w:t>Nr. înregistrare:</w:t>
      </w:r>
      <w:r w:rsidR="00D264E6">
        <w:rPr>
          <w:b/>
        </w:rPr>
        <w:t xml:space="preserve"> </w:t>
      </w:r>
      <w:r w:rsidR="004A1CF2">
        <w:rPr>
          <w:b/>
        </w:rPr>
        <w:t>8878/07.03.2025</w:t>
      </w:r>
    </w:p>
    <w:p w14:paraId="09D20B06" w14:textId="72267A51" w:rsidR="001E1E0B" w:rsidRDefault="00621D46" w:rsidP="00021780">
      <w:pPr>
        <w:pStyle w:val="Footer"/>
        <w:tabs>
          <w:tab w:val="left" w:pos="567"/>
        </w:tabs>
        <w:rPr>
          <w:sz w:val="24"/>
          <w:szCs w:val="24"/>
        </w:rPr>
      </w:pPr>
      <w:r>
        <w:rPr>
          <w:noProof/>
          <w:lang w:eastAsia="ro-RO"/>
        </w:rPr>
        <mc:AlternateContent>
          <mc:Choice Requires="wps">
            <w:drawing>
              <wp:anchor distT="0" distB="0" distL="114300" distR="114300" simplePos="0" relativeHeight="251660288" behindDoc="0" locked="0" layoutInCell="1" allowOverlap="1" wp14:anchorId="5E3C9F93" wp14:editId="5AB93C02">
                <wp:simplePos x="0" y="0"/>
                <wp:positionH relativeFrom="column">
                  <wp:posOffset>63500</wp:posOffset>
                </wp:positionH>
                <wp:positionV relativeFrom="paragraph">
                  <wp:posOffset>59055</wp:posOffset>
                </wp:positionV>
                <wp:extent cx="5952490" cy="1270"/>
                <wp:effectExtent l="0" t="19050" r="10160" b="17780"/>
                <wp:wrapTight wrapText="bothSides">
                  <wp:wrapPolygon edited="0">
                    <wp:start x="0" y="-324000"/>
                    <wp:lineTo x="0" y="324000"/>
                    <wp:lineTo x="21637" y="324000"/>
                    <wp:lineTo x="21637" y="-324000"/>
                    <wp:lineTo x="0" y="-324000"/>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249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F710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65pt" to="473.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" strokeweight="3pt">
                <v:stroke linestyle="thinThin"/>
                <w10:wrap type="tight"/>
              </v:line>
            </w:pict>
          </mc:Fallback>
        </mc:AlternateContent>
      </w:r>
      <w:r w:rsidR="00E23E72" w:rsidRPr="006F39F7">
        <w:rPr>
          <w:sz w:val="24"/>
          <w:szCs w:val="24"/>
        </w:rPr>
        <w:tab/>
      </w:r>
    </w:p>
    <w:p w14:paraId="1E4422C3" w14:textId="77777777" w:rsidR="005D167C" w:rsidRDefault="005D167C" w:rsidP="00021780">
      <w:pPr>
        <w:pStyle w:val="Footer"/>
        <w:tabs>
          <w:tab w:val="left" w:pos="567"/>
        </w:tabs>
        <w:rPr>
          <w:sz w:val="24"/>
          <w:szCs w:val="24"/>
        </w:rPr>
      </w:pPr>
    </w:p>
    <w:p w14:paraId="2283F120" w14:textId="77777777" w:rsidR="005D167C" w:rsidRDefault="005D167C" w:rsidP="00021780">
      <w:pPr>
        <w:pStyle w:val="Footer"/>
        <w:tabs>
          <w:tab w:val="left" w:pos="567"/>
        </w:tabs>
        <w:rPr>
          <w:sz w:val="24"/>
          <w:szCs w:val="24"/>
        </w:rPr>
      </w:pPr>
    </w:p>
    <w:p w14:paraId="5B1E6F5E" w14:textId="77777777" w:rsidR="005D167C" w:rsidRPr="00021780" w:rsidRDefault="005D167C" w:rsidP="00021780">
      <w:pPr>
        <w:pStyle w:val="Footer"/>
        <w:tabs>
          <w:tab w:val="left" w:pos="567"/>
        </w:tabs>
      </w:pPr>
    </w:p>
    <w:p w14:paraId="59FD8DA4" w14:textId="77777777" w:rsidR="001E1E0B" w:rsidRPr="006F39F7" w:rsidRDefault="001E1E0B" w:rsidP="001E1E0B">
      <w:pPr>
        <w:jc w:val="center"/>
        <w:rPr>
          <w:b/>
          <w:sz w:val="24"/>
          <w:szCs w:val="24"/>
        </w:rPr>
      </w:pPr>
      <w:r w:rsidRPr="006F39F7">
        <w:rPr>
          <w:b/>
          <w:sz w:val="24"/>
          <w:szCs w:val="24"/>
        </w:rPr>
        <w:t>Comunicat de presă</w:t>
      </w:r>
    </w:p>
    <w:p w14:paraId="6F2FA9B6" w14:textId="77777777" w:rsidR="009F580F" w:rsidRPr="006F39F7" w:rsidRDefault="009F580F" w:rsidP="001E1E0B">
      <w:pPr>
        <w:jc w:val="center"/>
        <w:rPr>
          <w:b/>
          <w:sz w:val="24"/>
          <w:szCs w:val="24"/>
        </w:rPr>
      </w:pPr>
    </w:p>
    <w:p w14:paraId="7B739C5A" w14:textId="77777777" w:rsidR="00B04CC2" w:rsidRDefault="00B04CC2" w:rsidP="00B04CC2"/>
    <w:p w14:paraId="4692DDFD" w14:textId="77777777" w:rsidR="005D167C" w:rsidRDefault="005D167C" w:rsidP="00B04CC2"/>
    <w:p w14:paraId="2F9000F2" w14:textId="77777777" w:rsidR="004C603F" w:rsidRPr="000F67DE" w:rsidRDefault="004C603F" w:rsidP="004C603F">
      <w:pPr>
        <w:spacing w:line="276" w:lineRule="auto"/>
        <w:ind w:firstLine="708"/>
        <w:jc w:val="both"/>
        <w:rPr>
          <w:color w:val="000000" w:themeColor="text1"/>
          <w:sz w:val="24"/>
          <w:szCs w:val="24"/>
        </w:rPr>
      </w:pPr>
      <w:r w:rsidRPr="000F67DE">
        <w:rPr>
          <w:color w:val="000000" w:themeColor="text1"/>
          <w:sz w:val="24"/>
          <w:szCs w:val="24"/>
        </w:rPr>
        <w:t xml:space="preserve">În cursul lunii martie a.c., efectivele Poliției Locale Brașov continuă să acționeze pe linie de menținere a ordinii și liniștii publice și de circulație rutieră, conform atribuțiilor legale. </w:t>
      </w:r>
    </w:p>
    <w:p w14:paraId="42811A15" w14:textId="309B5559" w:rsidR="004C603F" w:rsidRPr="000F67DE" w:rsidRDefault="004C603F" w:rsidP="004C603F">
      <w:pPr>
        <w:spacing w:line="276" w:lineRule="auto"/>
        <w:ind w:firstLine="708"/>
        <w:jc w:val="both"/>
        <w:rPr>
          <w:color w:val="000000" w:themeColor="text1"/>
          <w:sz w:val="24"/>
          <w:szCs w:val="24"/>
        </w:rPr>
      </w:pPr>
      <w:r w:rsidRPr="000F67DE">
        <w:rPr>
          <w:color w:val="000000" w:themeColor="text1"/>
          <w:sz w:val="24"/>
          <w:szCs w:val="24"/>
        </w:rPr>
        <w:t xml:space="preserve">Activitatea de monitorizare desfășurată de polițiștii locali are ca principal obiectiv prevenirea săvârșirii faptelor de natură antisocială, </w:t>
      </w:r>
      <w:r w:rsidR="00592EFA" w:rsidRPr="000F67DE">
        <w:rPr>
          <w:color w:val="000000" w:themeColor="text1"/>
          <w:sz w:val="24"/>
          <w:szCs w:val="24"/>
        </w:rPr>
        <w:t xml:space="preserve">aceștia </w:t>
      </w:r>
      <w:r w:rsidRPr="000F67DE">
        <w:rPr>
          <w:color w:val="000000" w:themeColor="text1"/>
          <w:sz w:val="24"/>
          <w:szCs w:val="24"/>
        </w:rPr>
        <w:t>acționând totodată și pentru a informa cetățenii cu privire la aspectele reglementate de actele normative incidente în domeniile anterior menționate.</w:t>
      </w:r>
    </w:p>
    <w:p w14:paraId="6DD26D1F" w14:textId="77777777" w:rsidR="004C603F" w:rsidRPr="000F67DE" w:rsidRDefault="004C603F" w:rsidP="004C603F">
      <w:pPr>
        <w:spacing w:line="276" w:lineRule="auto"/>
        <w:ind w:firstLine="708"/>
        <w:jc w:val="both"/>
        <w:rPr>
          <w:color w:val="000000" w:themeColor="text1"/>
          <w:sz w:val="24"/>
          <w:szCs w:val="24"/>
        </w:rPr>
      </w:pPr>
      <w:r w:rsidRPr="000F67DE">
        <w:rPr>
          <w:color w:val="000000" w:themeColor="text1"/>
          <w:sz w:val="24"/>
          <w:szCs w:val="24"/>
        </w:rPr>
        <w:t>În prima săptămână a lunii martie, activitatea de combatere a faptelor de natură antisocială, respectiv depistarea și sancționarea persoanelor ce aleg să ignore/să încalce prevederile legislative, a avut ca rezultat aplicarea a 372 de sancțiuni contravenționale în cuantum de  152.107 lei.</w:t>
      </w:r>
    </w:p>
    <w:p w14:paraId="3CB121C4" w14:textId="77777777" w:rsidR="004C603F" w:rsidRPr="000F67DE" w:rsidRDefault="004C603F" w:rsidP="004C603F">
      <w:pPr>
        <w:spacing w:line="276" w:lineRule="auto"/>
        <w:ind w:firstLine="708"/>
        <w:jc w:val="both"/>
        <w:rPr>
          <w:color w:val="000000" w:themeColor="text1"/>
          <w:sz w:val="24"/>
          <w:szCs w:val="24"/>
        </w:rPr>
      </w:pPr>
      <w:r w:rsidRPr="000F67DE">
        <w:rPr>
          <w:color w:val="000000" w:themeColor="text1"/>
          <w:sz w:val="24"/>
          <w:szCs w:val="24"/>
        </w:rPr>
        <w:t xml:space="preserve">Polițiștii locali au intervenit prompt pentru soluționarea celor 143 de sesizări telefonice formulate de cetățeni în perioada de referință, înregistrate la Dispeceratul instituției. În sesizări, au fost semnalate aspecte de  tulburare a liniștii publice, prin larmă și utilizarea de aparatură muzicală la amplitudine mare, pe Calea București, Bd. Saturn, Aleea Constructorilor și străzile 13 Decembrie, Ioan </w:t>
      </w:r>
      <w:proofErr w:type="spellStart"/>
      <w:r w:rsidRPr="000F67DE">
        <w:rPr>
          <w:color w:val="000000" w:themeColor="text1"/>
          <w:sz w:val="24"/>
          <w:szCs w:val="24"/>
        </w:rPr>
        <w:t>Popasu</w:t>
      </w:r>
      <w:proofErr w:type="spellEnd"/>
      <w:r w:rsidRPr="000F67DE">
        <w:rPr>
          <w:color w:val="000000" w:themeColor="text1"/>
          <w:sz w:val="24"/>
          <w:szCs w:val="24"/>
        </w:rPr>
        <w:t>, Ștefan Baciu, Petru Maior, Iuliu Maniu, Prunului, Aleea Magnoliei, persoane ce apelau la mila publicului pe Str. Lungă în proximitatea lăcașului de cult Biserica 3 ierarhi și autoturisme staționate/parcate neregulamentar.</w:t>
      </w:r>
    </w:p>
    <w:p w14:paraId="72693E6E" w14:textId="3C31F4E8" w:rsidR="004C603F" w:rsidRPr="000F67DE" w:rsidRDefault="004C603F" w:rsidP="004C603F">
      <w:pPr>
        <w:spacing w:line="276" w:lineRule="auto"/>
        <w:ind w:firstLine="708"/>
        <w:jc w:val="both"/>
        <w:rPr>
          <w:color w:val="000000" w:themeColor="text1"/>
          <w:sz w:val="24"/>
          <w:szCs w:val="24"/>
        </w:rPr>
      </w:pPr>
      <w:r w:rsidRPr="000F67DE">
        <w:rPr>
          <w:color w:val="000000" w:themeColor="text1"/>
          <w:sz w:val="24"/>
          <w:szCs w:val="24"/>
        </w:rPr>
        <w:t xml:space="preserve">Pe linie de autovehicule abandonate, în luna în curs se află în lucru </w:t>
      </w:r>
      <w:r w:rsidR="002258B2">
        <w:rPr>
          <w:color w:val="000000" w:themeColor="text1"/>
          <w:sz w:val="24"/>
          <w:szCs w:val="24"/>
        </w:rPr>
        <w:t>9</w:t>
      </w:r>
      <w:r w:rsidRPr="000F67DE">
        <w:rPr>
          <w:color w:val="000000" w:themeColor="text1"/>
          <w:sz w:val="24"/>
          <w:szCs w:val="24"/>
        </w:rPr>
        <w:t xml:space="preserve">6 de dosare. Dintre acestea, în cazul a 60 de autoturisme, au fost trimise somații proprietarilor pentru a le ridica de pe domeniul public, conform prevederilor Legii nr. 421/2002 privind regimul juridic al vehiculelor fără stăpân sau abandonate pe terenuri </w:t>
      </w:r>
      <w:proofErr w:type="spellStart"/>
      <w:r w:rsidRPr="000F67DE">
        <w:rPr>
          <w:color w:val="000000" w:themeColor="text1"/>
          <w:sz w:val="24"/>
          <w:szCs w:val="24"/>
        </w:rPr>
        <w:t>aparţinând</w:t>
      </w:r>
      <w:proofErr w:type="spellEnd"/>
      <w:r w:rsidRPr="000F67DE">
        <w:rPr>
          <w:color w:val="000000" w:themeColor="text1"/>
          <w:sz w:val="24"/>
          <w:szCs w:val="24"/>
        </w:rPr>
        <w:t xml:space="preserve"> domeniului public sau privat al statului ori al </w:t>
      </w:r>
      <w:proofErr w:type="spellStart"/>
      <w:r w:rsidRPr="000F67DE">
        <w:rPr>
          <w:color w:val="000000" w:themeColor="text1"/>
          <w:sz w:val="24"/>
          <w:szCs w:val="24"/>
        </w:rPr>
        <w:t>unităţilor</w:t>
      </w:r>
      <w:proofErr w:type="spellEnd"/>
      <w:r w:rsidRPr="000F67DE">
        <w:rPr>
          <w:color w:val="000000" w:themeColor="text1"/>
          <w:sz w:val="24"/>
          <w:szCs w:val="24"/>
        </w:rPr>
        <w:t xml:space="preserve"> administrativ-teritoriale. Pentru 31 autoturisme, au fost inițiate demersurile legale către Serviciul Public Comunitar Regim Permise de Conducere și Înmatriculare a Vehiculelor, în vederea identificării proprietarilor, iar 5 dosare au fost înaintate către Primăria Municipiului Brașov – Direcția Tehnică în vederea continuării procedurii pentru ridicarea autovehiculelor de pe domeniul public.</w:t>
      </w:r>
    </w:p>
    <w:p w14:paraId="4A8D072F" w14:textId="77777777" w:rsidR="004C603F" w:rsidRPr="000F67DE" w:rsidRDefault="004C603F" w:rsidP="004C603F">
      <w:pPr>
        <w:spacing w:line="276" w:lineRule="auto"/>
        <w:ind w:firstLine="708"/>
        <w:jc w:val="both"/>
        <w:rPr>
          <w:color w:val="000000" w:themeColor="text1"/>
          <w:sz w:val="24"/>
          <w:szCs w:val="24"/>
        </w:rPr>
      </w:pPr>
      <w:r w:rsidRPr="000F67DE">
        <w:rPr>
          <w:color w:val="000000" w:themeColor="text1"/>
          <w:sz w:val="24"/>
          <w:szCs w:val="24"/>
        </w:rPr>
        <w:t>Acțiunile polițiștilor locali se desfășoară în întreg municipiul, fiind intensificate în parcuri, zonele pietonale, piețele agroalimentare și proximitatea acestora, parcările publice și în care zonele unde sunt organizate, cu aprobarea Primăriei Municipiului Brașov,  diverse evenimente.</w:t>
      </w:r>
    </w:p>
    <w:p w14:paraId="1F596E6B" w14:textId="77777777" w:rsidR="004C603F" w:rsidRPr="000F67DE" w:rsidRDefault="004C603F" w:rsidP="004C603F">
      <w:pPr>
        <w:spacing w:line="276" w:lineRule="auto"/>
        <w:ind w:firstLine="708"/>
        <w:jc w:val="both"/>
        <w:rPr>
          <w:color w:val="000000" w:themeColor="text1"/>
          <w:sz w:val="24"/>
          <w:szCs w:val="24"/>
        </w:rPr>
      </w:pPr>
      <w:r w:rsidRPr="000F67DE">
        <w:rPr>
          <w:color w:val="000000" w:themeColor="text1"/>
          <w:sz w:val="24"/>
          <w:szCs w:val="24"/>
        </w:rPr>
        <w:t>Poliția Locală Brașov acționează permanent în interesul comunității locale și în colaborare cu cetățenii, pentru a avea un oraș sigur, în care primează educația, cultura și civilizația, liniștea și ordinea publică.</w:t>
      </w:r>
    </w:p>
    <w:p w14:paraId="1D7F45B2" w14:textId="2BE06C91" w:rsidR="00DD4D07" w:rsidRPr="00A03FDB" w:rsidRDefault="00DD4D07" w:rsidP="00DD4D07">
      <w:pPr>
        <w:pStyle w:val="BodyText"/>
        <w:spacing w:after="1380"/>
        <w:jc w:val="both"/>
        <w:rPr>
          <w:sz w:val="24"/>
          <w:szCs w:val="24"/>
        </w:rPr>
      </w:pPr>
    </w:p>
    <w:p w14:paraId="2C0BC975" w14:textId="60F45719" w:rsidR="00434248" w:rsidRDefault="00434248" w:rsidP="00B86970">
      <w:pPr>
        <w:pStyle w:val="Heading1"/>
        <w:spacing w:before="0" w:line="276" w:lineRule="auto"/>
        <w:ind w:firstLine="708"/>
        <w:jc w:val="both"/>
        <w:rPr>
          <w:sz w:val="24"/>
          <w:szCs w:val="24"/>
        </w:rPr>
      </w:pPr>
    </w:p>
    <w:sectPr w:rsidR="00434248" w:rsidSect="008D2CA4">
      <w:pgSz w:w="11906" w:h="16838"/>
      <w:pgMar w:top="426" w:right="991" w:bottom="142"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E6EE1" w14:textId="77777777" w:rsidR="006F0628" w:rsidRDefault="006F0628" w:rsidP="00C7298E">
      <w:r>
        <w:separator/>
      </w:r>
    </w:p>
  </w:endnote>
  <w:endnote w:type="continuationSeparator" w:id="0">
    <w:p w14:paraId="6A865F54" w14:textId="77777777" w:rsidR="006F0628" w:rsidRDefault="006F0628" w:rsidP="00C7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11094" w14:textId="77777777" w:rsidR="006F0628" w:rsidRDefault="006F0628" w:rsidP="00C7298E">
      <w:r>
        <w:separator/>
      </w:r>
    </w:p>
  </w:footnote>
  <w:footnote w:type="continuationSeparator" w:id="0">
    <w:p w14:paraId="79B4814A" w14:textId="77777777" w:rsidR="006F0628" w:rsidRDefault="006F0628" w:rsidP="00C72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47CB7"/>
    <w:multiLevelType w:val="hybridMultilevel"/>
    <w:tmpl w:val="5790C406"/>
    <w:lvl w:ilvl="0" w:tplc="8F448B6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58B2E69"/>
    <w:multiLevelType w:val="hybridMultilevel"/>
    <w:tmpl w:val="4FDE56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BD33375"/>
    <w:multiLevelType w:val="multilevel"/>
    <w:tmpl w:val="90C4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96298B"/>
    <w:multiLevelType w:val="singleLevel"/>
    <w:tmpl w:val="2256AF8A"/>
    <w:lvl w:ilvl="0">
      <w:start w:val="1"/>
      <w:numFmt w:val="decimal"/>
      <w:lvlText w:val="%1."/>
      <w:lvlJc w:val="left"/>
      <w:pPr>
        <w:tabs>
          <w:tab w:val="num" w:pos="360"/>
        </w:tabs>
        <w:ind w:left="0" w:firstLine="0"/>
      </w:pPr>
      <w:rPr>
        <w:rFonts w:ascii="Times New Roman" w:hAnsi="Times New Roman" w:hint="default"/>
        <w:b/>
        <w:i w:val="0"/>
        <w:sz w:val="24"/>
      </w:rPr>
    </w:lvl>
  </w:abstractNum>
  <w:num w:numId="1" w16cid:durableId="12926470">
    <w:abstractNumId w:val="3"/>
  </w:num>
  <w:num w:numId="2" w16cid:durableId="1996251918">
    <w:abstractNumId w:val="0"/>
  </w:num>
  <w:num w:numId="3" w16cid:durableId="1657952409">
    <w:abstractNumId w:val="1"/>
  </w:num>
  <w:num w:numId="4" w16cid:durableId="1754551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20C"/>
    <w:rsid w:val="00001EE9"/>
    <w:rsid w:val="00003CD1"/>
    <w:rsid w:val="000072AB"/>
    <w:rsid w:val="000073A4"/>
    <w:rsid w:val="00014951"/>
    <w:rsid w:val="00015466"/>
    <w:rsid w:val="000210AC"/>
    <w:rsid w:val="0002143A"/>
    <w:rsid w:val="00021780"/>
    <w:rsid w:val="000306D6"/>
    <w:rsid w:val="00033E18"/>
    <w:rsid w:val="0003638D"/>
    <w:rsid w:val="00036B11"/>
    <w:rsid w:val="00037654"/>
    <w:rsid w:val="00037667"/>
    <w:rsid w:val="00042731"/>
    <w:rsid w:val="0004446D"/>
    <w:rsid w:val="00052628"/>
    <w:rsid w:val="00054BDD"/>
    <w:rsid w:val="00057B9D"/>
    <w:rsid w:val="00057C57"/>
    <w:rsid w:val="00063FB9"/>
    <w:rsid w:val="000673D3"/>
    <w:rsid w:val="00070EEC"/>
    <w:rsid w:val="000737B9"/>
    <w:rsid w:val="00077562"/>
    <w:rsid w:val="000815A4"/>
    <w:rsid w:val="00081D2E"/>
    <w:rsid w:val="00084663"/>
    <w:rsid w:val="00091E06"/>
    <w:rsid w:val="00095033"/>
    <w:rsid w:val="00095D97"/>
    <w:rsid w:val="000973D8"/>
    <w:rsid w:val="00097DE7"/>
    <w:rsid w:val="000A01DB"/>
    <w:rsid w:val="000A13CA"/>
    <w:rsid w:val="000A14A3"/>
    <w:rsid w:val="000A1B88"/>
    <w:rsid w:val="000A67AC"/>
    <w:rsid w:val="000A7634"/>
    <w:rsid w:val="000B0F99"/>
    <w:rsid w:val="000B2C71"/>
    <w:rsid w:val="000B45A3"/>
    <w:rsid w:val="000B5C8A"/>
    <w:rsid w:val="000C2B51"/>
    <w:rsid w:val="000C3C45"/>
    <w:rsid w:val="000C5BF2"/>
    <w:rsid w:val="000C6031"/>
    <w:rsid w:val="000C6B65"/>
    <w:rsid w:val="000D2CFA"/>
    <w:rsid w:val="000E080A"/>
    <w:rsid w:val="000E221D"/>
    <w:rsid w:val="000E3EC3"/>
    <w:rsid w:val="000E43BB"/>
    <w:rsid w:val="000F67DE"/>
    <w:rsid w:val="000F6D68"/>
    <w:rsid w:val="000F7B90"/>
    <w:rsid w:val="00100A72"/>
    <w:rsid w:val="001174E7"/>
    <w:rsid w:val="00117F69"/>
    <w:rsid w:val="00120AA0"/>
    <w:rsid w:val="00122499"/>
    <w:rsid w:val="001246FC"/>
    <w:rsid w:val="00124755"/>
    <w:rsid w:val="00131E8C"/>
    <w:rsid w:val="00134FB5"/>
    <w:rsid w:val="001408E0"/>
    <w:rsid w:val="001422F0"/>
    <w:rsid w:val="0014298B"/>
    <w:rsid w:val="00143A7D"/>
    <w:rsid w:val="00144113"/>
    <w:rsid w:val="001528A4"/>
    <w:rsid w:val="00155D7C"/>
    <w:rsid w:val="001562EF"/>
    <w:rsid w:val="0015652F"/>
    <w:rsid w:val="00163ACD"/>
    <w:rsid w:val="00164A99"/>
    <w:rsid w:val="00167843"/>
    <w:rsid w:val="00175657"/>
    <w:rsid w:val="001760BD"/>
    <w:rsid w:val="00181C9F"/>
    <w:rsid w:val="00183927"/>
    <w:rsid w:val="00185777"/>
    <w:rsid w:val="00185A6B"/>
    <w:rsid w:val="00193C66"/>
    <w:rsid w:val="001A24D7"/>
    <w:rsid w:val="001A2EA3"/>
    <w:rsid w:val="001A35AA"/>
    <w:rsid w:val="001A59B3"/>
    <w:rsid w:val="001A70F4"/>
    <w:rsid w:val="001B231B"/>
    <w:rsid w:val="001B39B9"/>
    <w:rsid w:val="001B4E58"/>
    <w:rsid w:val="001B78E4"/>
    <w:rsid w:val="001C08FF"/>
    <w:rsid w:val="001C2C9B"/>
    <w:rsid w:val="001C5464"/>
    <w:rsid w:val="001D06A9"/>
    <w:rsid w:val="001D1320"/>
    <w:rsid w:val="001D1988"/>
    <w:rsid w:val="001D3659"/>
    <w:rsid w:val="001D45A7"/>
    <w:rsid w:val="001D703C"/>
    <w:rsid w:val="001E0D2A"/>
    <w:rsid w:val="001E1E0B"/>
    <w:rsid w:val="001E283E"/>
    <w:rsid w:val="001E41B8"/>
    <w:rsid w:val="001E5289"/>
    <w:rsid w:val="001F0F77"/>
    <w:rsid w:val="001F1BC1"/>
    <w:rsid w:val="001F30B4"/>
    <w:rsid w:val="0020190C"/>
    <w:rsid w:val="002021E1"/>
    <w:rsid w:val="002045F2"/>
    <w:rsid w:val="00205521"/>
    <w:rsid w:val="00210728"/>
    <w:rsid w:val="002159F1"/>
    <w:rsid w:val="0021690A"/>
    <w:rsid w:val="002171F6"/>
    <w:rsid w:val="002176E4"/>
    <w:rsid w:val="002258B2"/>
    <w:rsid w:val="00231A06"/>
    <w:rsid w:val="0023419A"/>
    <w:rsid w:val="0023592C"/>
    <w:rsid w:val="002366E5"/>
    <w:rsid w:val="00240C73"/>
    <w:rsid w:val="002413AA"/>
    <w:rsid w:val="002418C7"/>
    <w:rsid w:val="002429DB"/>
    <w:rsid w:val="00243000"/>
    <w:rsid w:val="0024308B"/>
    <w:rsid w:val="00243849"/>
    <w:rsid w:val="002449F0"/>
    <w:rsid w:val="002518A3"/>
    <w:rsid w:val="00252E7D"/>
    <w:rsid w:val="00255172"/>
    <w:rsid w:val="002556D1"/>
    <w:rsid w:val="002570AD"/>
    <w:rsid w:val="002637F3"/>
    <w:rsid w:val="002656C7"/>
    <w:rsid w:val="0026668F"/>
    <w:rsid w:val="0027146A"/>
    <w:rsid w:val="002730CC"/>
    <w:rsid w:val="002826A5"/>
    <w:rsid w:val="00287968"/>
    <w:rsid w:val="0029340B"/>
    <w:rsid w:val="00294481"/>
    <w:rsid w:val="002A43C6"/>
    <w:rsid w:val="002A59A9"/>
    <w:rsid w:val="002B195E"/>
    <w:rsid w:val="002B1DD5"/>
    <w:rsid w:val="002B318A"/>
    <w:rsid w:val="002B45C1"/>
    <w:rsid w:val="002B7271"/>
    <w:rsid w:val="002C2284"/>
    <w:rsid w:val="002C35CE"/>
    <w:rsid w:val="002C4D2C"/>
    <w:rsid w:val="002C5E00"/>
    <w:rsid w:val="002C6E53"/>
    <w:rsid w:val="002C7256"/>
    <w:rsid w:val="002C760B"/>
    <w:rsid w:val="002D215C"/>
    <w:rsid w:val="002E0B2C"/>
    <w:rsid w:val="002E3B94"/>
    <w:rsid w:val="002E5082"/>
    <w:rsid w:val="002E7F98"/>
    <w:rsid w:val="002F5504"/>
    <w:rsid w:val="002F6A16"/>
    <w:rsid w:val="0030142D"/>
    <w:rsid w:val="00302EBE"/>
    <w:rsid w:val="0030560D"/>
    <w:rsid w:val="003135E3"/>
    <w:rsid w:val="00315271"/>
    <w:rsid w:val="00320872"/>
    <w:rsid w:val="00322DB4"/>
    <w:rsid w:val="00324381"/>
    <w:rsid w:val="0032608A"/>
    <w:rsid w:val="00326208"/>
    <w:rsid w:val="00331189"/>
    <w:rsid w:val="0033338E"/>
    <w:rsid w:val="00335511"/>
    <w:rsid w:val="00335CA2"/>
    <w:rsid w:val="003361EB"/>
    <w:rsid w:val="0033699C"/>
    <w:rsid w:val="00342D5C"/>
    <w:rsid w:val="00343D34"/>
    <w:rsid w:val="00343FDE"/>
    <w:rsid w:val="00344011"/>
    <w:rsid w:val="00345D1C"/>
    <w:rsid w:val="0035219D"/>
    <w:rsid w:val="003538A0"/>
    <w:rsid w:val="00355C15"/>
    <w:rsid w:val="00366737"/>
    <w:rsid w:val="00370178"/>
    <w:rsid w:val="00370CA1"/>
    <w:rsid w:val="00376AFA"/>
    <w:rsid w:val="003806F2"/>
    <w:rsid w:val="00380B0E"/>
    <w:rsid w:val="0038484A"/>
    <w:rsid w:val="00387EB4"/>
    <w:rsid w:val="00391657"/>
    <w:rsid w:val="00393C22"/>
    <w:rsid w:val="003A2054"/>
    <w:rsid w:val="003A2636"/>
    <w:rsid w:val="003A4258"/>
    <w:rsid w:val="003A6593"/>
    <w:rsid w:val="003B6EA1"/>
    <w:rsid w:val="003C0B1E"/>
    <w:rsid w:val="003C0D84"/>
    <w:rsid w:val="003C15E5"/>
    <w:rsid w:val="003C772D"/>
    <w:rsid w:val="003C7DC7"/>
    <w:rsid w:val="003D1960"/>
    <w:rsid w:val="003D5638"/>
    <w:rsid w:val="003D6DDF"/>
    <w:rsid w:val="003E0AB1"/>
    <w:rsid w:val="003E1E5E"/>
    <w:rsid w:val="003E2041"/>
    <w:rsid w:val="003E208D"/>
    <w:rsid w:val="003E6A39"/>
    <w:rsid w:val="003F2769"/>
    <w:rsid w:val="003F3922"/>
    <w:rsid w:val="003F5E34"/>
    <w:rsid w:val="003F60D5"/>
    <w:rsid w:val="003F77C8"/>
    <w:rsid w:val="0040664D"/>
    <w:rsid w:val="00410F4B"/>
    <w:rsid w:val="00413B86"/>
    <w:rsid w:val="004155E7"/>
    <w:rsid w:val="004177F0"/>
    <w:rsid w:val="00417849"/>
    <w:rsid w:val="00417E8F"/>
    <w:rsid w:val="004274FC"/>
    <w:rsid w:val="004275EB"/>
    <w:rsid w:val="00434248"/>
    <w:rsid w:val="00437068"/>
    <w:rsid w:val="00443753"/>
    <w:rsid w:val="0044407F"/>
    <w:rsid w:val="00444EF2"/>
    <w:rsid w:val="00445561"/>
    <w:rsid w:val="00450997"/>
    <w:rsid w:val="00450BF2"/>
    <w:rsid w:val="00451DAE"/>
    <w:rsid w:val="004531CA"/>
    <w:rsid w:val="004562E7"/>
    <w:rsid w:val="00456E8C"/>
    <w:rsid w:val="0046233C"/>
    <w:rsid w:val="004662E8"/>
    <w:rsid w:val="00473E28"/>
    <w:rsid w:val="00480216"/>
    <w:rsid w:val="00481756"/>
    <w:rsid w:val="00486978"/>
    <w:rsid w:val="004904DA"/>
    <w:rsid w:val="00490EFC"/>
    <w:rsid w:val="004A007D"/>
    <w:rsid w:val="004A03F6"/>
    <w:rsid w:val="004A0578"/>
    <w:rsid w:val="004A1321"/>
    <w:rsid w:val="004A1CF2"/>
    <w:rsid w:val="004A237C"/>
    <w:rsid w:val="004A30BA"/>
    <w:rsid w:val="004A3B54"/>
    <w:rsid w:val="004B1036"/>
    <w:rsid w:val="004B6E49"/>
    <w:rsid w:val="004B7825"/>
    <w:rsid w:val="004C603F"/>
    <w:rsid w:val="004D0B4E"/>
    <w:rsid w:val="004D5621"/>
    <w:rsid w:val="004E1F27"/>
    <w:rsid w:val="004E277E"/>
    <w:rsid w:val="004E315C"/>
    <w:rsid w:val="004E44DD"/>
    <w:rsid w:val="004E4AD9"/>
    <w:rsid w:val="004F2B78"/>
    <w:rsid w:val="004F2C78"/>
    <w:rsid w:val="004F2D82"/>
    <w:rsid w:val="004F5466"/>
    <w:rsid w:val="004F6322"/>
    <w:rsid w:val="004F6A63"/>
    <w:rsid w:val="00500DC2"/>
    <w:rsid w:val="00501C62"/>
    <w:rsid w:val="005026C9"/>
    <w:rsid w:val="005029E1"/>
    <w:rsid w:val="00506161"/>
    <w:rsid w:val="00514A4A"/>
    <w:rsid w:val="005157B3"/>
    <w:rsid w:val="00515AAA"/>
    <w:rsid w:val="00515F3E"/>
    <w:rsid w:val="005164CF"/>
    <w:rsid w:val="00516E20"/>
    <w:rsid w:val="005249AC"/>
    <w:rsid w:val="0052694C"/>
    <w:rsid w:val="00527537"/>
    <w:rsid w:val="0053130A"/>
    <w:rsid w:val="00531927"/>
    <w:rsid w:val="005327E7"/>
    <w:rsid w:val="0053656F"/>
    <w:rsid w:val="005374F4"/>
    <w:rsid w:val="00540B91"/>
    <w:rsid w:val="00540F85"/>
    <w:rsid w:val="00541D51"/>
    <w:rsid w:val="005434F1"/>
    <w:rsid w:val="00544822"/>
    <w:rsid w:val="00545C46"/>
    <w:rsid w:val="00551266"/>
    <w:rsid w:val="00552985"/>
    <w:rsid w:val="00554886"/>
    <w:rsid w:val="00555095"/>
    <w:rsid w:val="00555948"/>
    <w:rsid w:val="00560A9A"/>
    <w:rsid w:val="005620F4"/>
    <w:rsid w:val="00562A0B"/>
    <w:rsid w:val="0057345C"/>
    <w:rsid w:val="005742D7"/>
    <w:rsid w:val="005831B2"/>
    <w:rsid w:val="00583E4B"/>
    <w:rsid w:val="00585352"/>
    <w:rsid w:val="00591AF2"/>
    <w:rsid w:val="00592EFA"/>
    <w:rsid w:val="00593926"/>
    <w:rsid w:val="00593943"/>
    <w:rsid w:val="00595C8F"/>
    <w:rsid w:val="005A0AA2"/>
    <w:rsid w:val="005A0BE5"/>
    <w:rsid w:val="005A1EBE"/>
    <w:rsid w:val="005A3057"/>
    <w:rsid w:val="005A6487"/>
    <w:rsid w:val="005A7359"/>
    <w:rsid w:val="005A78B5"/>
    <w:rsid w:val="005B4ECB"/>
    <w:rsid w:val="005B5874"/>
    <w:rsid w:val="005B60FB"/>
    <w:rsid w:val="005B6ED4"/>
    <w:rsid w:val="005C06AC"/>
    <w:rsid w:val="005C1A1E"/>
    <w:rsid w:val="005C3998"/>
    <w:rsid w:val="005C5504"/>
    <w:rsid w:val="005D167C"/>
    <w:rsid w:val="005D286E"/>
    <w:rsid w:val="005D3C26"/>
    <w:rsid w:val="005D3E8E"/>
    <w:rsid w:val="005E16D8"/>
    <w:rsid w:val="005E2137"/>
    <w:rsid w:val="005E2C16"/>
    <w:rsid w:val="005F0236"/>
    <w:rsid w:val="005F2BDE"/>
    <w:rsid w:val="005F335D"/>
    <w:rsid w:val="005F350E"/>
    <w:rsid w:val="005F378F"/>
    <w:rsid w:val="005F4264"/>
    <w:rsid w:val="005F52B9"/>
    <w:rsid w:val="005F7F35"/>
    <w:rsid w:val="00600DA5"/>
    <w:rsid w:val="00603B70"/>
    <w:rsid w:val="00606227"/>
    <w:rsid w:val="0061041F"/>
    <w:rsid w:val="006123A3"/>
    <w:rsid w:val="006135C9"/>
    <w:rsid w:val="006149C1"/>
    <w:rsid w:val="00616FAC"/>
    <w:rsid w:val="00617B1C"/>
    <w:rsid w:val="00621D46"/>
    <w:rsid w:val="00630107"/>
    <w:rsid w:val="006352DE"/>
    <w:rsid w:val="00636EF1"/>
    <w:rsid w:val="00640678"/>
    <w:rsid w:val="00643AEB"/>
    <w:rsid w:val="00646F28"/>
    <w:rsid w:val="00647CF8"/>
    <w:rsid w:val="006535AD"/>
    <w:rsid w:val="006639CA"/>
    <w:rsid w:val="006642C8"/>
    <w:rsid w:val="00665EAE"/>
    <w:rsid w:val="00666C05"/>
    <w:rsid w:val="006701AE"/>
    <w:rsid w:val="006711F2"/>
    <w:rsid w:val="00673037"/>
    <w:rsid w:val="0067394A"/>
    <w:rsid w:val="00674F04"/>
    <w:rsid w:val="006753E8"/>
    <w:rsid w:val="0067595E"/>
    <w:rsid w:val="0067598C"/>
    <w:rsid w:val="00675B2C"/>
    <w:rsid w:val="00677378"/>
    <w:rsid w:val="00677DEE"/>
    <w:rsid w:val="006873A1"/>
    <w:rsid w:val="00687AFC"/>
    <w:rsid w:val="00690B96"/>
    <w:rsid w:val="006A2A10"/>
    <w:rsid w:val="006A2E8C"/>
    <w:rsid w:val="006A3891"/>
    <w:rsid w:val="006A3D00"/>
    <w:rsid w:val="006A6382"/>
    <w:rsid w:val="006A685E"/>
    <w:rsid w:val="006A7E9B"/>
    <w:rsid w:val="006B1B6C"/>
    <w:rsid w:val="006B251B"/>
    <w:rsid w:val="006B3943"/>
    <w:rsid w:val="006B4098"/>
    <w:rsid w:val="006B4439"/>
    <w:rsid w:val="006B494F"/>
    <w:rsid w:val="006B4D5C"/>
    <w:rsid w:val="006B6506"/>
    <w:rsid w:val="006B6CCF"/>
    <w:rsid w:val="006C11F2"/>
    <w:rsid w:val="006C7746"/>
    <w:rsid w:val="006D2FDF"/>
    <w:rsid w:val="006D521A"/>
    <w:rsid w:val="006D53E4"/>
    <w:rsid w:val="006D5765"/>
    <w:rsid w:val="006D5F59"/>
    <w:rsid w:val="006D6028"/>
    <w:rsid w:val="006E04A1"/>
    <w:rsid w:val="006E0AA8"/>
    <w:rsid w:val="006E5C49"/>
    <w:rsid w:val="006E5F6E"/>
    <w:rsid w:val="006E66DE"/>
    <w:rsid w:val="006E7203"/>
    <w:rsid w:val="006E78B8"/>
    <w:rsid w:val="006F0628"/>
    <w:rsid w:val="006F0DB6"/>
    <w:rsid w:val="006F39F7"/>
    <w:rsid w:val="007000E3"/>
    <w:rsid w:val="00702307"/>
    <w:rsid w:val="00703B21"/>
    <w:rsid w:val="007072F3"/>
    <w:rsid w:val="00713548"/>
    <w:rsid w:val="00715B1C"/>
    <w:rsid w:val="00715FAC"/>
    <w:rsid w:val="007213C0"/>
    <w:rsid w:val="007257DF"/>
    <w:rsid w:val="00726495"/>
    <w:rsid w:val="007303D9"/>
    <w:rsid w:val="00734B1F"/>
    <w:rsid w:val="00736665"/>
    <w:rsid w:val="00737C6E"/>
    <w:rsid w:val="0074076B"/>
    <w:rsid w:val="0074099E"/>
    <w:rsid w:val="00740C35"/>
    <w:rsid w:val="00745A2A"/>
    <w:rsid w:val="00746815"/>
    <w:rsid w:val="007508E3"/>
    <w:rsid w:val="00760399"/>
    <w:rsid w:val="007618CD"/>
    <w:rsid w:val="0076752E"/>
    <w:rsid w:val="00774A3F"/>
    <w:rsid w:val="00775A90"/>
    <w:rsid w:val="00777C3E"/>
    <w:rsid w:val="00780443"/>
    <w:rsid w:val="00781958"/>
    <w:rsid w:val="00784142"/>
    <w:rsid w:val="00784D5B"/>
    <w:rsid w:val="007904A0"/>
    <w:rsid w:val="00791302"/>
    <w:rsid w:val="00792B1B"/>
    <w:rsid w:val="00796C3E"/>
    <w:rsid w:val="00797B95"/>
    <w:rsid w:val="007A1181"/>
    <w:rsid w:val="007A1C4D"/>
    <w:rsid w:val="007A4536"/>
    <w:rsid w:val="007A46DF"/>
    <w:rsid w:val="007A6BBE"/>
    <w:rsid w:val="007B001D"/>
    <w:rsid w:val="007B0601"/>
    <w:rsid w:val="007B0DA7"/>
    <w:rsid w:val="007B22F5"/>
    <w:rsid w:val="007B2F07"/>
    <w:rsid w:val="007C4F0A"/>
    <w:rsid w:val="007D104D"/>
    <w:rsid w:val="007D3141"/>
    <w:rsid w:val="007E5111"/>
    <w:rsid w:val="007E6121"/>
    <w:rsid w:val="007E696B"/>
    <w:rsid w:val="007F2D00"/>
    <w:rsid w:val="007F3257"/>
    <w:rsid w:val="007F52F2"/>
    <w:rsid w:val="007F7065"/>
    <w:rsid w:val="007F7115"/>
    <w:rsid w:val="007F7E4F"/>
    <w:rsid w:val="0080775D"/>
    <w:rsid w:val="00807884"/>
    <w:rsid w:val="00810D05"/>
    <w:rsid w:val="008113B9"/>
    <w:rsid w:val="008123E7"/>
    <w:rsid w:val="00812E4D"/>
    <w:rsid w:val="00814723"/>
    <w:rsid w:val="0081628E"/>
    <w:rsid w:val="00820821"/>
    <w:rsid w:val="00823BEE"/>
    <w:rsid w:val="00823C7D"/>
    <w:rsid w:val="00824C63"/>
    <w:rsid w:val="00827FED"/>
    <w:rsid w:val="008304D8"/>
    <w:rsid w:val="008312EA"/>
    <w:rsid w:val="00837D26"/>
    <w:rsid w:val="00843980"/>
    <w:rsid w:val="00844DAB"/>
    <w:rsid w:val="0084595B"/>
    <w:rsid w:val="008460EC"/>
    <w:rsid w:val="008466F6"/>
    <w:rsid w:val="0084719E"/>
    <w:rsid w:val="008472AA"/>
    <w:rsid w:val="00855318"/>
    <w:rsid w:val="00855907"/>
    <w:rsid w:val="00855BFA"/>
    <w:rsid w:val="00856456"/>
    <w:rsid w:val="00862895"/>
    <w:rsid w:val="00862EF2"/>
    <w:rsid w:val="0086751F"/>
    <w:rsid w:val="0087072C"/>
    <w:rsid w:val="00872F5E"/>
    <w:rsid w:val="0087635B"/>
    <w:rsid w:val="00883C76"/>
    <w:rsid w:val="008846C5"/>
    <w:rsid w:val="0088511C"/>
    <w:rsid w:val="00885E52"/>
    <w:rsid w:val="00887223"/>
    <w:rsid w:val="00893B0D"/>
    <w:rsid w:val="00895F53"/>
    <w:rsid w:val="008A0E99"/>
    <w:rsid w:val="008A4EE2"/>
    <w:rsid w:val="008A5D68"/>
    <w:rsid w:val="008A6442"/>
    <w:rsid w:val="008B0044"/>
    <w:rsid w:val="008B195B"/>
    <w:rsid w:val="008B29ED"/>
    <w:rsid w:val="008B7DB1"/>
    <w:rsid w:val="008C2517"/>
    <w:rsid w:val="008C6AF1"/>
    <w:rsid w:val="008C7B46"/>
    <w:rsid w:val="008D0E3B"/>
    <w:rsid w:val="008D2CA4"/>
    <w:rsid w:val="008D361A"/>
    <w:rsid w:val="008D4ADF"/>
    <w:rsid w:val="008E487C"/>
    <w:rsid w:val="008F3428"/>
    <w:rsid w:val="008F3ABC"/>
    <w:rsid w:val="008F3D5B"/>
    <w:rsid w:val="008F4188"/>
    <w:rsid w:val="008F490A"/>
    <w:rsid w:val="008F5E45"/>
    <w:rsid w:val="00902CDA"/>
    <w:rsid w:val="00903364"/>
    <w:rsid w:val="0090507C"/>
    <w:rsid w:val="00905C7A"/>
    <w:rsid w:val="00907764"/>
    <w:rsid w:val="009103C3"/>
    <w:rsid w:val="0091558D"/>
    <w:rsid w:val="009164C9"/>
    <w:rsid w:val="00920353"/>
    <w:rsid w:val="00921CDA"/>
    <w:rsid w:val="009311E6"/>
    <w:rsid w:val="00932B3C"/>
    <w:rsid w:val="0093605D"/>
    <w:rsid w:val="00944924"/>
    <w:rsid w:val="00947F1C"/>
    <w:rsid w:val="00950142"/>
    <w:rsid w:val="009510DE"/>
    <w:rsid w:val="009548F5"/>
    <w:rsid w:val="0096195D"/>
    <w:rsid w:val="00963D36"/>
    <w:rsid w:val="00965C8F"/>
    <w:rsid w:val="00965E1C"/>
    <w:rsid w:val="00967F0F"/>
    <w:rsid w:val="00970F26"/>
    <w:rsid w:val="00980512"/>
    <w:rsid w:val="00982BC4"/>
    <w:rsid w:val="00984EC4"/>
    <w:rsid w:val="00986812"/>
    <w:rsid w:val="0099237F"/>
    <w:rsid w:val="009931BD"/>
    <w:rsid w:val="00994666"/>
    <w:rsid w:val="00995876"/>
    <w:rsid w:val="009961E0"/>
    <w:rsid w:val="00997A3B"/>
    <w:rsid w:val="009A10B6"/>
    <w:rsid w:val="009A5B0B"/>
    <w:rsid w:val="009B0B2E"/>
    <w:rsid w:val="009B1BCE"/>
    <w:rsid w:val="009B2170"/>
    <w:rsid w:val="009B3C0C"/>
    <w:rsid w:val="009B4A14"/>
    <w:rsid w:val="009B7C8E"/>
    <w:rsid w:val="009C78A2"/>
    <w:rsid w:val="009C7F98"/>
    <w:rsid w:val="009D09EC"/>
    <w:rsid w:val="009D1275"/>
    <w:rsid w:val="009D4301"/>
    <w:rsid w:val="009D61D9"/>
    <w:rsid w:val="009D6407"/>
    <w:rsid w:val="009E395A"/>
    <w:rsid w:val="009E4B9B"/>
    <w:rsid w:val="009F012E"/>
    <w:rsid w:val="009F02FD"/>
    <w:rsid w:val="009F17F8"/>
    <w:rsid w:val="009F18C7"/>
    <w:rsid w:val="009F2F55"/>
    <w:rsid w:val="009F3BBB"/>
    <w:rsid w:val="009F493A"/>
    <w:rsid w:val="009F580F"/>
    <w:rsid w:val="009F6326"/>
    <w:rsid w:val="00A00985"/>
    <w:rsid w:val="00A02394"/>
    <w:rsid w:val="00A03FDB"/>
    <w:rsid w:val="00A0745C"/>
    <w:rsid w:val="00A1070E"/>
    <w:rsid w:val="00A217E9"/>
    <w:rsid w:val="00A21BD1"/>
    <w:rsid w:val="00A239F3"/>
    <w:rsid w:val="00A25939"/>
    <w:rsid w:val="00A30E40"/>
    <w:rsid w:val="00A32C24"/>
    <w:rsid w:val="00A34464"/>
    <w:rsid w:val="00A438CF"/>
    <w:rsid w:val="00A51A9A"/>
    <w:rsid w:val="00A53B60"/>
    <w:rsid w:val="00A5659E"/>
    <w:rsid w:val="00A578CE"/>
    <w:rsid w:val="00A61F37"/>
    <w:rsid w:val="00A748C5"/>
    <w:rsid w:val="00A752A1"/>
    <w:rsid w:val="00A753F3"/>
    <w:rsid w:val="00A82B82"/>
    <w:rsid w:val="00A8306C"/>
    <w:rsid w:val="00A849A5"/>
    <w:rsid w:val="00A85580"/>
    <w:rsid w:val="00A86B68"/>
    <w:rsid w:val="00A941A4"/>
    <w:rsid w:val="00A9473B"/>
    <w:rsid w:val="00A956BE"/>
    <w:rsid w:val="00A96771"/>
    <w:rsid w:val="00AA38D6"/>
    <w:rsid w:val="00AA5E11"/>
    <w:rsid w:val="00AA6325"/>
    <w:rsid w:val="00AA6B50"/>
    <w:rsid w:val="00AB17FD"/>
    <w:rsid w:val="00AB6108"/>
    <w:rsid w:val="00AB7E76"/>
    <w:rsid w:val="00AC466E"/>
    <w:rsid w:val="00AD0E20"/>
    <w:rsid w:val="00AD0E88"/>
    <w:rsid w:val="00AD32FC"/>
    <w:rsid w:val="00AD5AEE"/>
    <w:rsid w:val="00AD6145"/>
    <w:rsid w:val="00AE4CE4"/>
    <w:rsid w:val="00AF0EE7"/>
    <w:rsid w:val="00AF50D9"/>
    <w:rsid w:val="00AF78AF"/>
    <w:rsid w:val="00B0444F"/>
    <w:rsid w:val="00B04CC2"/>
    <w:rsid w:val="00B05138"/>
    <w:rsid w:val="00B113B5"/>
    <w:rsid w:val="00B11B15"/>
    <w:rsid w:val="00B13074"/>
    <w:rsid w:val="00B130BC"/>
    <w:rsid w:val="00B17428"/>
    <w:rsid w:val="00B20561"/>
    <w:rsid w:val="00B21DF5"/>
    <w:rsid w:val="00B22550"/>
    <w:rsid w:val="00B22D0C"/>
    <w:rsid w:val="00B30C91"/>
    <w:rsid w:val="00B34316"/>
    <w:rsid w:val="00B37187"/>
    <w:rsid w:val="00B40318"/>
    <w:rsid w:val="00B4153D"/>
    <w:rsid w:val="00B4287E"/>
    <w:rsid w:val="00B44778"/>
    <w:rsid w:val="00B470B4"/>
    <w:rsid w:val="00B47566"/>
    <w:rsid w:val="00B7086A"/>
    <w:rsid w:val="00B71BDF"/>
    <w:rsid w:val="00B71EA2"/>
    <w:rsid w:val="00B74599"/>
    <w:rsid w:val="00B74C72"/>
    <w:rsid w:val="00B76277"/>
    <w:rsid w:val="00B76CEF"/>
    <w:rsid w:val="00B860A0"/>
    <w:rsid w:val="00B8616F"/>
    <w:rsid w:val="00B865E0"/>
    <w:rsid w:val="00B86970"/>
    <w:rsid w:val="00B86C8A"/>
    <w:rsid w:val="00B87F49"/>
    <w:rsid w:val="00B92B75"/>
    <w:rsid w:val="00B94FE1"/>
    <w:rsid w:val="00B972A0"/>
    <w:rsid w:val="00BA0B5C"/>
    <w:rsid w:val="00BA2B52"/>
    <w:rsid w:val="00BA4F98"/>
    <w:rsid w:val="00BA5888"/>
    <w:rsid w:val="00BA5B19"/>
    <w:rsid w:val="00BA624B"/>
    <w:rsid w:val="00BA671B"/>
    <w:rsid w:val="00BA6897"/>
    <w:rsid w:val="00BA72DA"/>
    <w:rsid w:val="00BB2AE0"/>
    <w:rsid w:val="00BB3297"/>
    <w:rsid w:val="00BB6DCE"/>
    <w:rsid w:val="00BC06AD"/>
    <w:rsid w:val="00BC0BD2"/>
    <w:rsid w:val="00BC3B34"/>
    <w:rsid w:val="00BD01F4"/>
    <w:rsid w:val="00BD0347"/>
    <w:rsid w:val="00BD0CF1"/>
    <w:rsid w:val="00BD3B7F"/>
    <w:rsid w:val="00BD48BD"/>
    <w:rsid w:val="00BD48EC"/>
    <w:rsid w:val="00BE067D"/>
    <w:rsid w:val="00BE29A0"/>
    <w:rsid w:val="00BE5EC0"/>
    <w:rsid w:val="00BF244C"/>
    <w:rsid w:val="00BF3048"/>
    <w:rsid w:val="00BF5529"/>
    <w:rsid w:val="00C0098D"/>
    <w:rsid w:val="00C00E6E"/>
    <w:rsid w:val="00C04EB3"/>
    <w:rsid w:val="00C05FD5"/>
    <w:rsid w:val="00C10CDE"/>
    <w:rsid w:val="00C14481"/>
    <w:rsid w:val="00C15A2B"/>
    <w:rsid w:val="00C211C0"/>
    <w:rsid w:val="00C23BDB"/>
    <w:rsid w:val="00C24C66"/>
    <w:rsid w:val="00C308A1"/>
    <w:rsid w:val="00C32321"/>
    <w:rsid w:val="00C32950"/>
    <w:rsid w:val="00C34E0D"/>
    <w:rsid w:val="00C35436"/>
    <w:rsid w:val="00C36BE1"/>
    <w:rsid w:val="00C36D94"/>
    <w:rsid w:val="00C425BA"/>
    <w:rsid w:val="00C4320C"/>
    <w:rsid w:val="00C4404D"/>
    <w:rsid w:val="00C45391"/>
    <w:rsid w:val="00C47AD9"/>
    <w:rsid w:val="00C505C7"/>
    <w:rsid w:val="00C51BD2"/>
    <w:rsid w:val="00C5743A"/>
    <w:rsid w:val="00C61FE7"/>
    <w:rsid w:val="00C62234"/>
    <w:rsid w:val="00C63CB8"/>
    <w:rsid w:val="00C66E22"/>
    <w:rsid w:val="00C67A24"/>
    <w:rsid w:val="00C7298E"/>
    <w:rsid w:val="00C72F35"/>
    <w:rsid w:val="00C77AB3"/>
    <w:rsid w:val="00C805CF"/>
    <w:rsid w:val="00C8430F"/>
    <w:rsid w:val="00C90BEE"/>
    <w:rsid w:val="00C95178"/>
    <w:rsid w:val="00CA0C0C"/>
    <w:rsid w:val="00CA2C0D"/>
    <w:rsid w:val="00CA2FF3"/>
    <w:rsid w:val="00CA4FC9"/>
    <w:rsid w:val="00CB610A"/>
    <w:rsid w:val="00CB69CB"/>
    <w:rsid w:val="00CC071E"/>
    <w:rsid w:val="00CC7E32"/>
    <w:rsid w:val="00CD3840"/>
    <w:rsid w:val="00CD4AF4"/>
    <w:rsid w:val="00CD5537"/>
    <w:rsid w:val="00CE0C17"/>
    <w:rsid w:val="00CE2623"/>
    <w:rsid w:val="00CE42BD"/>
    <w:rsid w:val="00CE50E4"/>
    <w:rsid w:val="00CE5B68"/>
    <w:rsid w:val="00CE76B4"/>
    <w:rsid w:val="00CF407E"/>
    <w:rsid w:val="00CF4BE0"/>
    <w:rsid w:val="00D01F23"/>
    <w:rsid w:val="00D02303"/>
    <w:rsid w:val="00D03760"/>
    <w:rsid w:val="00D058FF"/>
    <w:rsid w:val="00D10ADD"/>
    <w:rsid w:val="00D1304C"/>
    <w:rsid w:val="00D16023"/>
    <w:rsid w:val="00D21C5F"/>
    <w:rsid w:val="00D23397"/>
    <w:rsid w:val="00D2351B"/>
    <w:rsid w:val="00D2631B"/>
    <w:rsid w:val="00D264E6"/>
    <w:rsid w:val="00D2744F"/>
    <w:rsid w:val="00D303EC"/>
    <w:rsid w:val="00D30A75"/>
    <w:rsid w:val="00D3327D"/>
    <w:rsid w:val="00D37317"/>
    <w:rsid w:val="00D41425"/>
    <w:rsid w:val="00D4305F"/>
    <w:rsid w:val="00D44231"/>
    <w:rsid w:val="00D477A0"/>
    <w:rsid w:val="00D507F3"/>
    <w:rsid w:val="00D52C10"/>
    <w:rsid w:val="00D5326A"/>
    <w:rsid w:val="00D56A5F"/>
    <w:rsid w:val="00D6755E"/>
    <w:rsid w:val="00D71B57"/>
    <w:rsid w:val="00D72181"/>
    <w:rsid w:val="00D741E5"/>
    <w:rsid w:val="00D749EC"/>
    <w:rsid w:val="00D75467"/>
    <w:rsid w:val="00D82EE9"/>
    <w:rsid w:val="00D83390"/>
    <w:rsid w:val="00D839EB"/>
    <w:rsid w:val="00D83CB6"/>
    <w:rsid w:val="00D844FA"/>
    <w:rsid w:val="00D90541"/>
    <w:rsid w:val="00D90AF4"/>
    <w:rsid w:val="00D95AF6"/>
    <w:rsid w:val="00D95ECF"/>
    <w:rsid w:val="00D9636A"/>
    <w:rsid w:val="00D9736A"/>
    <w:rsid w:val="00D976CC"/>
    <w:rsid w:val="00D97CAF"/>
    <w:rsid w:val="00DA014A"/>
    <w:rsid w:val="00DA2DE4"/>
    <w:rsid w:val="00DA52DF"/>
    <w:rsid w:val="00DA55B5"/>
    <w:rsid w:val="00DA74D2"/>
    <w:rsid w:val="00DB0B62"/>
    <w:rsid w:val="00DB4496"/>
    <w:rsid w:val="00DB7968"/>
    <w:rsid w:val="00DC35D3"/>
    <w:rsid w:val="00DC4C0D"/>
    <w:rsid w:val="00DC7EA2"/>
    <w:rsid w:val="00DC7ED3"/>
    <w:rsid w:val="00DD15DF"/>
    <w:rsid w:val="00DD2854"/>
    <w:rsid w:val="00DD4D07"/>
    <w:rsid w:val="00DD72A7"/>
    <w:rsid w:val="00DE3054"/>
    <w:rsid w:val="00DE45A8"/>
    <w:rsid w:val="00DE73D8"/>
    <w:rsid w:val="00DE76BC"/>
    <w:rsid w:val="00DF0C20"/>
    <w:rsid w:val="00DF38C1"/>
    <w:rsid w:val="00E0058A"/>
    <w:rsid w:val="00E018DA"/>
    <w:rsid w:val="00E01B20"/>
    <w:rsid w:val="00E1227E"/>
    <w:rsid w:val="00E14E00"/>
    <w:rsid w:val="00E2053D"/>
    <w:rsid w:val="00E22E38"/>
    <w:rsid w:val="00E2317A"/>
    <w:rsid w:val="00E23D96"/>
    <w:rsid w:val="00E23E72"/>
    <w:rsid w:val="00E23F13"/>
    <w:rsid w:val="00E25432"/>
    <w:rsid w:val="00E261EA"/>
    <w:rsid w:val="00E33F11"/>
    <w:rsid w:val="00E35D27"/>
    <w:rsid w:val="00E403C9"/>
    <w:rsid w:val="00E40483"/>
    <w:rsid w:val="00E41379"/>
    <w:rsid w:val="00E43ED6"/>
    <w:rsid w:val="00E45B6D"/>
    <w:rsid w:val="00E47207"/>
    <w:rsid w:val="00E50646"/>
    <w:rsid w:val="00E51A29"/>
    <w:rsid w:val="00E607D3"/>
    <w:rsid w:val="00E60AE2"/>
    <w:rsid w:val="00E646AD"/>
    <w:rsid w:val="00E700F8"/>
    <w:rsid w:val="00E745C8"/>
    <w:rsid w:val="00E816FF"/>
    <w:rsid w:val="00E8764E"/>
    <w:rsid w:val="00E907E0"/>
    <w:rsid w:val="00E917A5"/>
    <w:rsid w:val="00EA0704"/>
    <w:rsid w:val="00EA7AF9"/>
    <w:rsid w:val="00EB1191"/>
    <w:rsid w:val="00EB267C"/>
    <w:rsid w:val="00EB4736"/>
    <w:rsid w:val="00EB6846"/>
    <w:rsid w:val="00EC4CD7"/>
    <w:rsid w:val="00EC5BB7"/>
    <w:rsid w:val="00EC722F"/>
    <w:rsid w:val="00ED02EE"/>
    <w:rsid w:val="00ED3DF5"/>
    <w:rsid w:val="00ED6AED"/>
    <w:rsid w:val="00EE3699"/>
    <w:rsid w:val="00EF34BD"/>
    <w:rsid w:val="00EF4606"/>
    <w:rsid w:val="00F036D4"/>
    <w:rsid w:val="00F0471F"/>
    <w:rsid w:val="00F06F89"/>
    <w:rsid w:val="00F07900"/>
    <w:rsid w:val="00F07966"/>
    <w:rsid w:val="00F118BE"/>
    <w:rsid w:val="00F121C7"/>
    <w:rsid w:val="00F2039B"/>
    <w:rsid w:val="00F2217F"/>
    <w:rsid w:val="00F25290"/>
    <w:rsid w:val="00F412C7"/>
    <w:rsid w:val="00F416EA"/>
    <w:rsid w:val="00F42058"/>
    <w:rsid w:val="00F43A2F"/>
    <w:rsid w:val="00F4733C"/>
    <w:rsid w:val="00F50D1D"/>
    <w:rsid w:val="00F51401"/>
    <w:rsid w:val="00F53502"/>
    <w:rsid w:val="00F53E38"/>
    <w:rsid w:val="00F55FE6"/>
    <w:rsid w:val="00F6079D"/>
    <w:rsid w:val="00F6456A"/>
    <w:rsid w:val="00F6480C"/>
    <w:rsid w:val="00F6520C"/>
    <w:rsid w:val="00F67D38"/>
    <w:rsid w:val="00F72385"/>
    <w:rsid w:val="00F72D04"/>
    <w:rsid w:val="00F73D4B"/>
    <w:rsid w:val="00F7499F"/>
    <w:rsid w:val="00F75BE2"/>
    <w:rsid w:val="00F777B9"/>
    <w:rsid w:val="00F80D7B"/>
    <w:rsid w:val="00F840CE"/>
    <w:rsid w:val="00F84781"/>
    <w:rsid w:val="00F84DAC"/>
    <w:rsid w:val="00F8692B"/>
    <w:rsid w:val="00F90834"/>
    <w:rsid w:val="00F910CF"/>
    <w:rsid w:val="00F91476"/>
    <w:rsid w:val="00F93769"/>
    <w:rsid w:val="00F9414C"/>
    <w:rsid w:val="00F9687E"/>
    <w:rsid w:val="00F973AB"/>
    <w:rsid w:val="00F97997"/>
    <w:rsid w:val="00FA0992"/>
    <w:rsid w:val="00FA43E6"/>
    <w:rsid w:val="00FB4DA3"/>
    <w:rsid w:val="00FB5C6A"/>
    <w:rsid w:val="00FC016D"/>
    <w:rsid w:val="00FC341D"/>
    <w:rsid w:val="00FC3ACB"/>
    <w:rsid w:val="00FC5CFF"/>
    <w:rsid w:val="00FC69AB"/>
    <w:rsid w:val="00FD7E6E"/>
    <w:rsid w:val="00FE1401"/>
    <w:rsid w:val="00FE5336"/>
    <w:rsid w:val="00FF5671"/>
    <w:rsid w:val="00FF5AE4"/>
    <w:rsid w:val="00FF6C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DE1AC"/>
  <w15:docId w15:val="{06DC8C80-9495-4B96-83A2-23D54168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20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04C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C4320C"/>
    <w:pPr>
      <w:keepNext/>
      <w:ind w:left="720"/>
      <w:jc w:val="center"/>
      <w:outlineLvl w:val="2"/>
    </w:pPr>
    <w:rPr>
      <w:sz w:val="28"/>
      <w:szCs w:val="28"/>
    </w:rPr>
  </w:style>
  <w:style w:type="paragraph" w:styleId="Heading6">
    <w:name w:val="heading 6"/>
    <w:basedOn w:val="Normal"/>
    <w:next w:val="Normal"/>
    <w:link w:val="Heading6Char"/>
    <w:semiHidden/>
    <w:unhideWhenUsed/>
    <w:qFormat/>
    <w:rsid w:val="00C4320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4320C"/>
    <w:rPr>
      <w:rFonts w:ascii="Times New Roman" w:eastAsia="Times New Roman" w:hAnsi="Times New Roman" w:cs="Times New Roman"/>
      <w:sz w:val="28"/>
      <w:szCs w:val="28"/>
    </w:rPr>
  </w:style>
  <w:style w:type="character" w:customStyle="1" w:styleId="Heading6Char">
    <w:name w:val="Heading 6 Char"/>
    <w:basedOn w:val="DefaultParagraphFont"/>
    <w:link w:val="Heading6"/>
    <w:semiHidden/>
    <w:rsid w:val="00C4320C"/>
    <w:rPr>
      <w:rFonts w:ascii="Calibri" w:eastAsia="Times New Roman" w:hAnsi="Calibri" w:cs="Times New Roman"/>
      <w:b/>
      <w:bCs/>
      <w:lang w:val="en-AU"/>
    </w:rPr>
  </w:style>
  <w:style w:type="paragraph" w:customStyle="1" w:styleId="DefaultText1">
    <w:name w:val="Default Text:1"/>
    <w:basedOn w:val="Normal"/>
    <w:rsid w:val="00C4320C"/>
    <w:rPr>
      <w:snapToGrid w:val="0"/>
      <w:sz w:val="24"/>
      <w:lang w:val="en-US"/>
    </w:rPr>
  </w:style>
  <w:style w:type="paragraph" w:styleId="Footer">
    <w:name w:val="footer"/>
    <w:basedOn w:val="Normal"/>
    <w:link w:val="FooterChar"/>
    <w:rsid w:val="00C4320C"/>
    <w:pPr>
      <w:tabs>
        <w:tab w:val="center" w:pos="4320"/>
        <w:tab w:val="right" w:pos="8640"/>
      </w:tabs>
    </w:pPr>
  </w:style>
  <w:style w:type="character" w:customStyle="1" w:styleId="FooterChar">
    <w:name w:val="Footer Char"/>
    <w:basedOn w:val="DefaultParagraphFont"/>
    <w:link w:val="Footer"/>
    <w:rsid w:val="00C4320C"/>
    <w:rPr>
      <w:rFonts w:ascii="Times New Roman" w:eastAsia="Times New Roman" w:hAnsi="Times New Roman" w:cs="Times New Roman"/>
      <w:sz w:val="20"/>
      <w:szCs w:val="20"/>
      <w:lang w:val="en-AU"/>
    </w:rPr>
  </w:style>
  <w:style w:type="paragraph" w:styleId="Header">
    <w:name w:val="header"/>
    <w:basedOn w:val="Normal"/>
    <w:link w:val="HeaderChar"/>
    <w:rsid w:val="00C4320C"/>
    <w:pPr>
      <w:tabs>
        <w:tab w:val="center" w:pos="4320"/>
        <w:tab w:val="right" w:pos="8640"/>
      </w:tabs>
    </w:pPr>
  </w:style>
  <w:style w:type="character" w:customStyle="1" w:styleId="HeaderChar">
    <w:name w:val="Header Char"/>
    <w:basedOn w:val="DefaultParagraphFont"/>
    <w:link w:val="Header"/>
    <w:rsid w:val="00C4320C"/>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0B45A3"/>
    <w:pPr>
      <w:ind w:left="720"/>
      <w:contextualSpacing/>
    </w:pPr>
  </w:style>
  <w:style w:type="character" w:styleId="Emphasis">
    <w:name w:val="Emphasis"/>
    <w:basedOn w:val="DefaultParagraphFont"/>
    <w:uiPriority w:val="20"/>
    <w:qFormat/>
    <w:rsid w:val="007B2F07"/>
    <w:rPr>
      <w:i/>
      <w:iCs/>
    </w:rPr>
  </w:style>
  <w:style w:type="character" w:customStyle="1" w:styleId="Heading1Char">
    <w:name w:val="Heading 1 Char"/>
    <w:basedOn w:val="DefaultParagraphFont"/>
    <w:link w:val="Heading1"/>
    <w:uiPriority w:val="9"/>
    <w:rsid w:val="00B04CC2"/>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029E1"/>
    <w:rPr>
      <w:b/>
      <w:bCs/>
    </w:rPr>
  </w:style>
  <w:style w:type="paragraph" w:styleId="BalloonText">
    <w:name w:val="Balloon Text"/>
    <w:basedOn w:val="Normal"/>
    <w:link w:val="BalloonTextChar"/>
    <w:uiPriority w:val="99"/>
    <w:semiHidden/>
    <w:unhideWhenUsed/>
    <w:rsid w:val="00FC01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16D"/>
    <w:rPr>
      <w:rFonts w:ascii="Segoe UI" w:eastAsia="Times New Roman" w:hAnsi="Segoe UI" w:cs="Segoe UI"/>
      <w:sz w:val="18"/>
      <w:szCs w:val="18"/>
    </w:rPr>
  </w:style>
  <w:style w:type="paragraph" w:customStyle="1" w:styleId="Default">
    <w:name w:val="Default"/>
    <w:rsid w:val="001A59B3"/>
    <w:pPr>
      <w:autoSpaceDE w:val="0"/>
      <w:autoSpaceDN w:val="0"/>
      <w:adjustRightInd w:val="0"/>
      <w:spacing w:after="0" w:line="240" w:lineRule="auto"/>
    </w:pPr>
    <w:rPr>
      <w:rFonts w:ascii="Verdana" w:hAnsi="Verdana" w:cs="Verdana"/>
      <w:color w:val="000000"/>
      <w:sz w:val="24"/>
      <w:szCs w:val="24"/>
    </w:rPr>
  </w:style>
  <w:style w:type="character" w:customStyle="1" w:styleId="BodyTextChar">
    <w:name w:val="Body Text Char"/>
    <w:basedOn w:val="DefaultParagraphFont"/>
    <w:link w:val="BodyText"/>
    <w:rsid w:val="00B86970"/>
    <w:rPr>
      <w:rFonts w:ascii="Times New Roman" w:eastAsia="Times New Roman" w:hAnsi="Times New Roman" w:cs="Times New Roman"/>
    </w:rPr>
  </w:style>
  <w:style w:type="character" w:customStyle="1" w:styleId="Bodytext2">
    <w:name w:val="Body text (2)_"/>
    <w:basedOn w:val="DefaultParagraphFont"/>
    <w:link w:val="Bodytext20"/>
    <w:rsid w:val="00B86970"/>
    <w:rPr>
      <w:rFonts w:ascii="Times New Roman" w:eastAsia="Times New Roman" w:hAnsi="Times New Roman" w:cs="Times New Roman"/>
      <w:b/>
      <w:bCs/>
      <w:sz w:val="28"/>
      <w:szCs w:val="28"/>
    </w:rPr>
  </w:style>
  <w:style w:type="paragraph" w:styleId="BodyText">
    <w:name w:val="Body Text"/>
    <w:basedOn w:val="Normal"/>
    <w:link w:val="BodyTextChar"/>
    <w:qFormat/>
    <w:rsid w:val="00B86970"/>
    <w:pPr>
      <w:widowControl w:val="0"/>
      <w:ind w:firstLine="340"/>
    </w:pPr>
    <w:rPr>
      <w:sz w:val="22"/>
      <w:szCs w:val="22"/>
    </w:rPr>
  </w:style>
  <w:style w:type="character" w:customStyle="1" w:styleId="BodyTextChar1">
    <w:name w:val="Body Text Char1"/>
    <w:basedOn w:val="DefaultParagraphFont"/>
    <w:uiPriority w:val="99"/>
    <w:semiHidden/>
    <w:rsid w:val="00B86970"/>
    <w:rPr>
      <w:rFonts w:ascii="Times New Roman" w:eastAsia="Times New Roman" w:hAnsi="Times New Roman" w:cs="Times New Roman"/>
      <w:sz w:val="20"/>
      <w:szCs w:val="20"/>
    </w:rPr>
  </w:style>
  <w:style w:type="paragraph" w:customStyle="1" w:styleId="Bodytext20">
    <w:name w:val="Body text (2)"/>
    <w:basedOn w:val="Normal"/>
    <w:link w:val="Bodytext2"/>
    <w:rsid w:val="00B86970"/>
    <w:pPr>
      <w:widowControl w:val="0"/>
      <w:spacing w:after="77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782763">
      <w:bodyDiv w:val="1"/>
      <w:marLeft w:val="0"/>
      <w:marRight w:val="0"/>
      <w:marTop w:val="0"/>
      <w:marBottom w:val="0"/>
      <w:divBdr>
        <w:top w:val="none" w:sz="0" w:space="0" w:color="auto"/>
        <w:left w:val="none" w:sz="0" w:space="0" w:color="auto"/>
        <w:bottom w:val="none" w:sz="0" w:space="0" w:color="auto"/>
        <w:right w:val="none" w:sz="0" w:space="0" w:color="auto"/>
      </w:divBdr>
    </w:div>
    <w:div w:id="16492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52DC3-C6AB-4AED-A190-F4625943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456</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DIRECTOR ADJ</dc:creator>
  <cp:lastModifiedBy>Ion Oana</cp:lastModifiedBy>
  <cp:revision>6</cp:revision>
  <cp:lastPrinted>2025-03-07T08:02:00Z</cp:lastPrinted>
  <dcterms:created xsi:type="dcterms:W3CDTF">2025-03-07T07:41:00Z</dcterms:created>
  <dcterms:modified xsi:type="dcterms:W3CDTF">2025-03-07T08:51:00Z</dcterms:modified>
</cp:coreProperties>
</file>