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052498F5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</w:t>
      </w:r>
      <w:r w:rsidR="002E1CC2">
        <w:rPr>
          <w:b/>
        </w:rPr>
        <w:t xml:space="preserve">                          </w:t>
      </w:r>
      <w:r>
        <w:rPr>
          <w:b/>
        </w:rPr>
        <w:t xml:space="preserve"> 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6653D6">
        <w:rPr>
          <w:b/>
        </w:rPr>
        <w:t>18416/12.05.2025</w:t>
      </w:r>
    </w:p>
    <w:p w14:paraId="2283F120" w14:textId="21EF67ED" w:rsidR="005D167C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1D3F867D" w14:textId="77777777" w:rsidR="00330635" w:rsidRDefault="00330635" w:rsidP="001E1E0B">
      <w:pPr>
        <w:jc w:val="center"/>
        <w:rPr>
          <w:b/>
          <w:sz w:val="24"/>
          <w:szCs w:val="24"/>
        </w:rPr>
      </w:pPr>
    </w:p>
    <w:p w14:paraId="59FD8DA4" w14:textId="3BCC0744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Default="005D167C" w:rsidP="00B04CC2"/>
    <w:p w14:paraId="20A577D1" w14:textId="1A1A8AFC" w:rsidR="009D077E" w:rsidRDefault="00AC62A4" w:rsidP="009D077E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Poliția Locală Brașov - v</w:t>
      </w:r>
      <w:r w:rsidRPr="00AC62A4">
        <w:rPr>
          <w:b/>
          <w:bCs/>
          <w:sz w:val="24"/>
          <w:szCs w:val="24"/>
        </w:rPr>
        <w:t xml:space="preserve">erificări la terasele din </w:t>
      </w:r>
      <w:r>
        <w:rPr>
          <w:b/>
          <w:bCs/>
          <w:sz w:val="24"/>
          <w:szCs w:val="24"/>
        </w:rPr>
        <w:t>C</w:t>
      </w:r>
      <w:r w:rsidRPr="00AC62A4">
        <w:rPr>
          <w:b/>
          <w:bCs/>
          <w:sz w:val="24"/>
          <w:szCs w:val="24"/>
        </w:rPr>
        <w:t xml:space="preserve">entrul </w:t>
      </w:r>
      <w:r w:rsidR="00285247">
        <w:rPr>
          <w:b/>
          <w:bCs/>
          <w:sz w:val="24"/>
          <w:szCs w:val="24"/>
        </w:rPr>
        <w:t>i</w:t>
      </w:r>
      <w:r w:rsidRPr="00AC62A4">
        <w:rPr>
          <w:b/>
          <w:bCs/>
          <w:sz w:val="24"/>
          <w:szCs w:val="24"/>
        </w:rPr>
        <w:t>storic</w:t>
      </w:r>
    </w:p>
    <w:p w14:paraId="633D87BA" w14:textId="77777777" w:rsidR="00285247" w:rsidRDefault="00285247" w:rsidP="009D077E">
      <w:pPr>
        <w:pStyle w:val="BodyText"/>
        <w:jc w:val="center"/>
        <w:rPr>
          <w:b/>
          <w:bCs/>
          <w:sz w:val="24"/>
          <w:szCs w:val="24"/>
        </w:rPr>
      </w:pPr>
    </w:p>
    <w:p w14:paraId="1C00E966" w14:textId="77777777" w:rsidR="00AC62A4" w:rsidRPr="009D077E" w:rsidRDefault="00AC62A4" w:rsidP="009D077E">
      <w:pPr>
        <w:pStyle w:val="BodyText"/>
        <w:jc w:val="center"/>
        <w:rPr>
          <w:b/>
          <w:bCs/>
          <w:sz w:val="24"/>
          <w:szCs w:val="24"/>
        </w:rPr>
      </w:pPr>
    </w:p>
    <w:p w14:paraId="3E74E00F" w14:textId="6765FA08" w:rsidR="00B312EE" w:rsidRPr="00B312EE" w:rsidRDefault="00AC62A4" w:rsidP="00CE6DB9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Polițiștii locali </w:t>
      </w:r>
      <w:r w:rsidR="00223FDA" w:rsidRPr="00223F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au desfășurat acțiuni de verificare a respectării</w:t>
      </w:r>
      <w:r w:rsidR="00223F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223FDA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prevederilor HCL 201/2006(R) pentru aprobarea procedurii de utilizare temporară a locurilor publice </w:t>
      </w:r>
      <w:proofErr w:type="spellStart"/>
      <w:r w:rsidR="00223FDA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apartinând</w:t>
      </w:r>
      <w:proofErr w:type="spellEnd"/>
      <w:r w:rsidR="00223FDA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domeniului public al Municipiului Brașov</w:t>
      </w:r>
      <w:r w:rsidR="00C204A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="00223FDA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15F8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la terasele din </w:t>
      </w:r>
      <w:r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Centrul istoric</w:t>
      </w:r>
      <w:r w:rsidR="00B312EE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B312EE" w:rsidRPr="00B312E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14:paraId="2C0BC975" w14:textId="30A163F0" w:rsidR="00434248" w:rsidRDefault="00F22A8B" w:rsidP="00CE6DB9">
      <w:pPr>
        <w:pStyle w:val="Heading1"/>
        <w:spacing w:before="0"/>
        <w:ind w:firstLine="426"/>
        <w:jc w:val="both"/>
        <w:rPr>
          <w:rFonts w:ascii="Segoe UI Emoji" w:hAnsi="Segoe UI Emoji" w:cs="Segoe UI Emoji"/>
          <w:b w:val="0"/>
          <w:bCs w:val="0"/>
          <w:color w:val="auto"/>
          <w:sz w:val="24"/>
          <w:szCs w:val="24"/>
        </w:rPr>
      </w:pPr>
      <w:r w:rsidRPr="00F22A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Au fost controlate documentele privind abonamentele de ocupare a domeniului public, emise de Primăria </w:t>
      </w:r>
      <w:r w:rsidR="0028524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Municipiului </w:t>
      </w:r>
      <w:r w:rsidRPr="00F22A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Brașov.</w:t>
      </w:r>
      <w:r w:rsidR="000514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C62A4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Rezultatul</w:t>
      </w:r>
      <w:r w:rsidR="00523235">
        <w:t xml:space="preserve">: </w:t>
      </w:r>
      <w:r w:rsidR="00AC62A4" w:rsidRPr="00B312E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sancțiuni în valoare de 10.000 lei </w:t>
      </w:r>
      <w:r w:rsidR="0005147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!</w:t>
      </w:r>
    </w:p>
    <w:p w14:paraId="214398CE" w14:textId="6C3FDEF6" w:rsidR="002D6C0B" w:rsidRPr="009128E1" w:rsidRDefault="009128E1" w:rsidP="00CE6DB9">
      <w:pPr>
        <w:jc w:val="both"/>
        <w:rPr>
          <w:sz w:val="24"/>
          <w:szCs w:val="24"/>
        </w:rPr>
      </w:pPr>
      <w:r w:rsidRPr="009128E1">
        <w:rPr>
          <w:sz w:val="24"/>
          <w:szCs w:val="24"/>
        </w:rPr>
        <w:t xml:space="preserve"> </w:t>
      </w:r>
      <w:r w:rsidR="002D6C0B" w:rsidRPr="009128E1">
        <w:rPr>
          <w:sz w:val="24"/>
          <w:szCs w:val="24"/>
        </w:rPr>
        <w:t>Nerespectarea prevederilor legale atrage amenzi și măsuri ferme:</w:t>
      </w:r>
    </w:p>
    <w:p w14:paraId="5215894E" w14:textId="3ADAB83F" w:rsidR="004C7525" w:rsidRPr="00523235" w:rsidRDefault="002D6C0B" w:rsidP="0052323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23235">
        <w:rPr>
          <w:sz w:val="24"/>
          <w:szCs w:val="24"/>
        </w:rPr>
        <w:t>Depășirea suprafeței prevăzute în abonament</w:t>
      </w:r>
    </w:p>
    <w:p w14:paraId="0B80AC56" w14:textId="50D55A02" w:rsidR="002D6C0B" w:rsidRDefault="002D6C0B" w:rsidP="00CE6DB9">
      <w:pPr>
        <w:jc w:val="both"/>
        <w:rPr>
          <w:rFonts w:ascii="Segoe UI Symbol" w:hAnsi="Segoe UI Symbol" w:cs="Segoe UI Symbol"/>
          <w:b/>
          <w:bCs/>
          <w:sz w:val="24"/>
          <w:szCs w:val="24"/>
        </w:rPr>
      </w:pPr>
      <w:r w:rsidRPr="009128E1">
        <w:rPr>
          <w:sz w:val="24"/>
          <w:szCs w:val="24"/>
        </w:rPr>
        <w:t>Amendă 500–1000 lei</w:t>
      </w:r>
      <w:r w:rsidR="007C3AEC" w:rsidRPr="007C3AEC">
        <w:t xml:space="preserve"> </w:t>
      </w:r>
      <w:r w:rsidR="00523235">
        <w:rPr>
          <w:rFonts w:ascii="Segoe UI Emoji" w:hAnsi="Segoe UI Emoji" w:cs="Segoe UI Emoji"/>
          <w:sz w:val="24"/>
          <w:szCs w:val="24"/>
        </w:rPr>
        <w:t xml:space="preserve">plus </w:t>
      </w:r>
      <w:r w:rsidR="00523235">
        <w:rPr>
          <w:sz w:val="24"/>
          <w:szCs w:val="24"/>
        </w:rPr>
        <w:t>p</w:t>
      </w:r>
      <w:r w:rsidRPr="009128E1">
        <w:rPr>
          <w:sz w:val="24"/>
          <w:szCs w:val="24"/>
        </w:rPr>
        <w:t>lata taxelor pentru suprafața suplimentară, calculată de la data emiterii abonamentului până la intrarea în legalitate.</w:t>
      </w:r>
      <w:r w:rsidR="007C3AEC" w:rsidRPr="007C3AEC">
        <w:rPr>
          <w:rFonts w:ascii="Segoe UI Emoji" w:hAnsi="Segoe UI Emoji" w:cs="Segoe UI Emoji"/>
          <w:sz w:val="24"/>
          <w:szCs w:val="24"/>
        </w:rPr>
        <w:t xml:space="preserve"> </w:t>
      </w:r>
    </w:p>
    <w:p w14:paraId="4BF74521" w14:textId="77777777" w:rsidR="004C7525" w:rsidRPr="009128E1" w:rsidRDefault="004C7525" w:rsidP="00CE6DB9">
      <w:pPr>
        <w:jc w:val="both"/>
        <w:rPr>
          <w:sz w:val="24"/>
          <w:szCs w:val="24"/>
        </w:rPr>
      </w:pPr>
    </w:p>
    <w:p w14:paraId="6260230D" w14:textId="50B1CD73" w:rsidR="002D6C0B" w:rsidRPr="00523235" w:rsidRDefault="002D6C0B" w:rsidP="0052323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23235">
        <w:rPr>
          <w:sz w:val="24"/>
          <w:szCs w:val="24"/>
        </w:rPr>
        <w:t>Depășirea perioadei de valabilitate a abonamentului</w:t>
      </w:r>
    </w:p>
    <w:p w14:paraId="1D2D9253" w14:textId="1A71658C" w:rsidR="002D6C0B" w:rsidRDefault="002D6C0B" w:rsidP="00CE6DB9">
      <w:pPr>
        <w:jc w:val="both"/>
        <w:rPr>
          <w:rFonts w:ascii="Segoe UI Emoji" w:hAnsi="Segoe UI Emoji" w:cs="Segoe UI Emoji"/>
          <w:sz w:val="24"/>
          <w:szCs w:val="24"/>
        </w:rPr>
      </w:pPr>
      <w:r w:rsidRPr="009128E1">
        <w:rPr>
          <w:sz w:val="24"/>
          <w:szCs w:val="24"/>
        </w:rPr>
        <w:t>Amendă 500–1000 lei</w:t>
      </w:r>
      <w:r w:rsidR="001125A3" w:rsidRPr="001125A3">
        <w:rPr>
          <w:rFonts w:ascii="Segoe UI Emoji" w:hAnsi="Segoe UI Emoji" w:cs="Segoe UI Emoji"/>
          <w:sz w:val="24"/>
          <w:szCs w:val="24"/>
        </w:rPr>
        <w:t xml:space="preserve"> </w:t>
      </w:r>
    </w:p>
    <w:p w14:paraId="45C6E110" w14:textId="77777777" w:rsidR="004C7525" w:rsidRPr="009128E1" w:rsidRDefault="004C7525" w:rsidP="00CE6DB9">
      <w:pPr>
        <w:jc w:val="both"/>
        <w:rPr>
          <w:sz w:val="24"/>
          <w:szCs w:val="24"/>
        </w:rPr>
      </w:pPr>
    </w:p>
    <w:p w14:paraId="78534381" w14:textId="142B2592" w:rsidR="002D6C0B" w:rsidRPr="00523235" w:rsidRDefault="002D6C0B" w:rsidP="0052323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23235">
        <w:rPr>
          <w:sz w:val="24"/>
          <w:szCs w:val="24"/>
        </w:rPr>
        <w:t>Ocuparea domeniului public fără abonament</w:t>
      </w:r>
    </w:p>
    <w:p w14:paraId="72C2350A" w14:textId="112CB4E2" w:rsidR="00912B75" w:rsidRPr="00CE6DB9" w:rsidRDefault="001125A3" w:rsidP="00CE6DB9">
      <w:pPr>
        <w:jc w:val="both"/>
        <w:rPr>
          <w:rFonts w:ascii="Segoe UI Emoji" w:hAnsi="Segoe UI Emoji" w:cs="Segoe UI Emoji"/>
          <w:sz w:val="24"/>
          <w:szCs w:val="24"/>
        </w:rPr>
      </w:pPr>
      <w:r w:rsidRPr="007C3AEC">
        <w:rPr>
          <w:sz w:val="24"/>
          <w:szCs w:val="24"/>
        </w:rPr>
        <w:t xml:space="preserve"> </w:t>
      </w:r>
      <w:r w:rsidRPr="009128E1">
        <w:rPr>
          <w:sz w:val="24"/>
          <w:szCs w:val="24"/>
        </w:rPr>
        <w:t>Amendă</w:t>
      </w:r>
      <w:r w:rsidR="002D6C0B" w:rsidRPr="009128E1">
        <w:rPr>
          <w:sz w:val="24"/>
          <w:szCs w:val="24"/>
        </w:rPr>
        <w:t xml:space="preserve"> 1000–2000 lei </w:t>
      </w:r>
      <w:r w:rsidR="00AE0393" w:rsidRPr="009128E1">
        <w:rPr>
          <w:sz w:val="24"/>
          <w:szCs w:val="24"/>
        </w:rPr>
        <w:t xml:space="preserve"> </w:t>
      </w:r>
      <w:r w:rsidR="002D6C0B" w:rsidRPr="009128E1">
        <w:rPr>
          <w:sz w:val="24"/>
          <w:szCs w:val="24"/>
        </w:rPr>
        <w:t>pentru persoane juridice</w:t>
      </w:r>
      <w:r w:rsidR="00523235">
        <w:rPr>
          <w:sz w:val="24"/>
          <w:szCs w:val="24"/>
        </w:rPr>
        <w:t xml:space="preserve"> plus e</w:t>
      </w:r>
      <w:r w:rsidR="002D6C0B" w:rsidRPr="009128E1">
        <w:rPr>
          <w:sz w:val="24"/>
          <w:szCs w:val="24"/>
        </w:rPr>
        <w:t xml:space="preserve">liberarea de îndată a spațiului ocupat ilegal. </w:t>
      </w:r>
    </w:p>
    <w:p w14:paraId="19D9AA72" w14:textId="77777777" w:rsidR="00CE6DB9" w:rsidRDefault="00CE6DB9" w:rsidP="00CE6DB9">
      <w:pPr>
        <w:jc w:val="center"/>
        <w:rPr>
          <w:sz w:val="24"/>
          <w:szCs w:val="24"/>
        </w:rPr>
      </w:pPr>
    </w:p>
    <w:p w14:paraId="578A6024" w14:textId="3F2C1976" w:rsidR="002D6C0B" w:rsidRDefault="00912B75" w:rsidP="00CE6DB9">
      <w:pPr>
        <w:jc w:val="center"/>
        <w:rPr>
          <w:sz w:val="24"/>
          <w:szCs w:val="24"/>
        </w:rPr>
      </w:pPr>
      <w:r w:rsidRPr="00912B75">
        <w:rPr>
          <w:sz w:val="24"/>
          <w:szCs w:val="24"/>
        </w:rPr>
        <w:t>Respectă regulile</w:t>
      </w:r>
      <w:r w:rsidR="00C204A8">
        <w:rPr>
          <w:sz w:val="24"/>
          <w:szCs w:val="24"/>
        </w:rPr>
        <w:t xml:space="preserve">, evită </w:t>
      </w:r>
      <w:r w:rsidRPr="00912B75">
        <w:rPr>
          <w:sz w:val="24"/>
          <w:szCs w:val="24"/>
        </w:rPr>
        <w:t>sancți</w:t>
      </w:r>
      <w:r w:rsidR="00C204A8">
        <w:rPr>
          <w:sz w:val="24"/>
          <w:szCs w:val="24"/>
        </w:rPr>
        <w:t>onarea</w:t>
      </w:r>
      <w:r w:rsidRPr="00912B75">
        <w:rPr>
          <w:sz w:val="24"/>
          <w:szCs w:val="24"/>
        </w:rPr>
        <w:t>! Intră în legalitate!</w:t>
      </w:r>
    </w:p>
    <w:p w14:paraId="6521B0D2" w14:textId="77777777" w:rsidR="00285247" w:rsidRDefault="00285247" w:rsidP="00CE6DB9">
      <w:pPr>
        <w:jc w:val="both"/>
        <w:rPr>
          <w:sz w:val="24"/>
          <w:szCs w:val="24"/>
        </w:rPr>
      </w:pPr>
    </w:p>
    <w:p w14:paraId="227ABEE5" w14:textId="01E7FC70" w:rsidR="00BB7573" w:rsidRPr="00912B75" w:rsidRDefault="00BB7573" w:rsidP="002D6C0B">
      <w:pPr>
        <w:rPr>
          <w:sz w:val="24"/>
          <w:szCs w:val="24"/>
        </w:rPr>
      </w:pPr>
    </w:p>
    <w:sectPr w:rsidR="00BB7573" w:rsidRPr="00912B75" w:rsidSect="00965A43">
      <w:pgSz w:w="11906" w:h="16838"/>
      <w:pgMar w:top="426" w:right="424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235D5" w14:textId="77777777" w:rsidR="009B254F" w:rsidRDefault="009B254F" w:rsidP="00C7298E">
      <w:r>
        <w:separator/>
      </w:r>
    </w:p>
  </w:endnote>
  <w:endnote w:type="continuationSeparator" w:id="0">
    <w:p w14:paraId="199DCFC9" w14:textId="77777777" w:rsidR="009B254F" w:rsidRDefault="009B254F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AA7A" w14:textId="77777777" w:rsidR="009B254F" w:rsidRDefault="009B254F" w:rsidP="00C7298E">
      <w:r>
        <w:separator/>
      </w:r>
    </w:p>
  </w:footnote>
  <w:footnote w:type="continuationSeparator" w:id="0">
    <w:p w14:paraId="324C155C" w14:textId="77777777" w:rsidR="009B254F" w:rsidRDefault="009B254F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022"/>
    <w:multiLevelType w:val="hybridMultilevel"/>
    <w:tmpl w:val="4B00B81C"/>
    <w:lvl w:ilvl="0" w:tplc="041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4"/>
  </w:num>
  <w:num w:numId="2" w16cid:durableId="1996251918">
    <w:abstractNumId w:val="1"/>
  </w:num>
  <w:num w:numId="3" w16cid:durableId="1657952409">
    <w:abstractNumId w:val="2"/>
  </w:num>
  <w:num w:numId="4" w16cid:durableId="1754551423">
    <w:abstractNumId w:val="3"/>
  </w:num>
  <w:num w:numId="5" w16cid:durableId="111440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1470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F6D68"/>
    <w:rsid w:val="000F7B90"/>
    <w:rsid w:val="00100A72"/>
    <w:rsid w:val="001125A3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3FDA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76A2F"/>
    <w:rsid w:val="002826A5"/>
    <w:rsid w:val="00285247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3B05"/>
    <w:rsid w:val="002C4D2C"/>
    <w:rsid w:val="002C4FE6"/>
    <w:rsid w:val="002C5E00"/>
    <w:rsid w:val="002C6E53"/>
    <w:rsid w:val="002C7256"/>
    <w:rsid w:val="002C760B"/>
    <w:rsid w:val="002D215C"/>
    <w:rsid w:val="002D6C0B"/>
    <w:rsid w:val="002E0B2C"/>
    <w:rsid w:val="002E1CC2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2DB4"/>
    <w:rsid w:val="00324381"/>
    <w:rsid w:val="0032608A"/>
    <w:rsid w:val="00326208"/>
    <w:rsid w:val="00330635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76B7C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07C14"/>
    <w:rsid w:val="00410F4B"/>
    <w:rsid w:val="00413B86"/>
    <w:rsid w:val="004155E7"/>
    <w:rsid w:val="004177F0"/>
    <w:rsid w:val="00417849"/>
    <w:rsid w:val="00417E8F"/>
    <w:rsid w:val="004274FC"/>
    <w:rsid w:val="004275EB"/>
    <w:rsid w:val="00432E0A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2D09"/>
    <w:rsid w:val="00473E28"/>
    <w:rsid w:val="00476BE7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C75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140F"/>
    <w:rsid w:val="00523235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4DD8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553B8"/>
    <w:rsid w:val="006639CA"/>
    <w:rsid w:val="006642C8"/>
    <w:rsid w:val="006653D6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6D0E"/>
    <w:rsid w:val="006A7E9B"/>
    <w:rsid w:val="006B1B6C"/>
    <w:rsid w:val="006B251B"/>
    <w:rsid w:val="006B3943"/>
    <w:rsid w:val="006B3E48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57C57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3AEC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66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3BE6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28E1"/>
    <w:rsid w:val="00912A50"/>
    <w:rsid w:val="00912B75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A43"/>
    <w:rsid w:val="00965C8F"/>
    <w:rsid w:val="00965E1C"/>
    <w:rsid w:val="00967F0F"/>
    <w:rsid w:val="00970F26"/>
    <w:rsid w:val="00980512"/>
    <w:rsid w:val="00982BC4"/>
    <w:rsid w:val="00984EC4"/>
    <w:rsid w:val="00986812"/>
    <w:rsid w:val="00987068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254F"/>
    <w:rsid w:val="009B3C0C"/>
    <w:rsid w:val="009B4A14"/>
    <w:rsid w:val="009B7C8E"/>
    <w:rsid w:val="009C78A2"/>
    <w:rsid w:val="009C7F98"/>
    <w:rsid w:val="009D077E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4BC2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35AC7"/>
    <w:rsid w:val="00A438CF"/>
    <w:rsid w:val="00A51A9A"/>
    <w:rsid w:val="00A53B60"/>
    <w:rsid w:val="00A5659E"/>
    <w:rsid w:val="00A578CE"/>
    <w:rsid w:val="00A61F37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2B84"/>
    <w:rsid w:val="00AB6108"/>
    <w:rsid w:val="00AB7E76"/>
    <w:rsid w:val="00AC466E"/>
    <w:rsid w:val="00AC62A4"/>
    <w:rsid w:val="00AD0E20"/>
    <w:rsid w:val="00AD0E88"/>
    <w:rsid w:val="00AD32FC"/>
    <w:rsid w:val="00AD5AEE"/>
    <w:rsid w:val="00AD6145"/>
    <w:rsid w:val="00AE0393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CC3"/>
    <w:rsid w:val="00B21DF5"/>
    <w:rsid w:val="00B22550"/>
    <w:rsid w:val="00B22D0C"/>
    <w:rsid w:val="00B30C91"/>
    <w:rsid w:val="00B312EE"/>
    <w:rsid w:val="00B34316"/>
    <w:rsid w:val="00B37187"/>
    <w:rsid w:val="00B40318"/>
    <w:rsid w:val="00B4153D"/>
    <w:rsid w:val="00B4287E"/>
    <w:rsid w:val="00B44778"/>
    <w:rsid w:val="00B470B4"/>
    <w:rsid w:val="00B47566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B7573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15F8D"/>
    <w:rsid w:val="00C204A8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3511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6DB9"/>
    <w:rsid w:val="00CE76B4"/>
    <w:rsid w:val="00CF407E"/>
    <w:rsid w:val="00CF4BE0"/>
    <w:rsid w:val="00D01F23"/>
    <w:rsid w:val="00D02303"/>
    <w:rsid w:val="00D03760"/>
    <w:rsid w:val="00D058FF"/>
    <w:rsid w:val="00D10ADD"/>
    <w:rsid w:val="00D10B3E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16D4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067B"/>
    <w:rsid w:val="00F118BE"/>
    <w:rsid w:val="00F121C7"/>
    <w:rsid w:val="00F2039B"/>
    <w:rsid w:val="00F2217F"/>
    <w:rsid w:val="00F22A8B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5E4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19EF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2025-05-12T05:14:00Z</cp:lastPrinted>
  <dcterms:created xsi:type="dcterms:W3CDTF">2025-05-13T03:26:00Z</dcterms:created>
  <dcterms:modified xsi:type="dcterms:W3CDTF">2025-05-13T03:26:00Z</dcterms:modified>
</cp:coreProperties>
</file>